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14034220"/>
      <w:bookmarkStart w:id="1" w:name="_Toc115721136"/>
      <w:proofErr w:type="spellStart"/>
      <w:r w:rsidRPr="006E36D1">
        <w:rPr>
          <w:rFonts w:ascii="Times New Roman" w:hAnsi="Times New Roman" w:cs="Times New Roman"/>
          <w:sz w:val="24"/>
          <w:szCs w:val="24"/>
        </w:rPr>
        <w:t>Миллеровский</w:t>
      </w:r>
      <w:proofErr w:type="spellEnd"/>
      <w:r w:rsidRPr="006E36D1">
        <w:rPr>
          <w:rFonts w:ascii="Times New Roman" w:hAnsi="Times New Roman" w:cs="Times New Roman"/>
          <w:sz w:val="24"/>
          <w:szCs w:val="24"/>
        </w:rPr>
        <w:t xml:space="preserve"> район 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учреждение 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>средняя общеобразовательная школа №5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9"/>
        <w:tblW w:w="2977" w:type="dxa"/>
        <w:jc w:val="right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7"/>
      </w:tblGrid>
      <w:tr w:rsidR="00050BCB" w:rsidRPr="006E36D1" w:rsidTr="00050BCB">
        <w:trPr>
          <w:jc w:val="right"/>
        </w:trPr>
        <w:tc>
          <w:tcPr>
            <w:tcW w:w="2977" w:type="dxa"/>
          </w:tcPr>
          <w:p w:rsidR="00050BCB" w:rsidRPr="006E36D1" w:rsidRDefault="00050BCB" w:rsidP="00050BC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</w:p>
          <w:p w:rsidR="00050BCB" w:rsidRPr="006E36D1" w:rsidRDefault="00050BCB" w:rsidP="00050BC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Приказом МОУ СОШ №5                                                                                                     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28.08.25 г.  №269</w:t>
            </w:r>
          </w:p>
          <w:p w:rsidR="00050BCB" w:rsidRPr="006E36D1" w:rsidRDefault="00050BCB" w:rsidP="00050BC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>по внеурочной деятельности   «Россия  - мои горизонты»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основное общее </w:t>
      </w:r>
      <w:r>
        <w:rPr>
          <w:rFonts w:ascii="Times New Roman" w:hAnsi="Times New Roman" w:cs="Times New Roman"/>
          <w:sz w:val="24"/>
          <w:szCs w:val="24"/>
        </w:rPr>
        <w:t xml:space="preserve">образование – </w:t>
      </w:r>
      <w:r w:rsidR="00AA3390">
        <w:rPr>
          <w:rFonts w:ascii="Times New Roman" w:hAnsi="Times New Roman" w:cs="Times New Roman"/>
          <w:sz w:val="24"/>
          <w:szCs w:val="24"/>
        </w:rPr>
        <w:t>8</w:t>
      </w:r>
      <w:r w:rsidR="006549AE">
        <w:rPr>
          <w:rFonts w:ascii="Times New Roman" w:hAnsi="Times New Roman" w:cs="Times New Roman"/>
          <w:sz w:val="24"/>
          <w:szCs w:val="24"/>
        </w:rPr>
        <w:t>-в</w:t>
      </w:r>
      <w:r w:rsidRPr="006E36D1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Количество часов –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6E36D1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>Педагог-психолог  высшей  квалификационной категории      С.В.Рыбалкина</w:t>
      </w: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</w:t>
      </w:r>
      <w:r w:rsidRPr="006E36D1">
        <w:rPr>
          <w:rFonts w:ascii="Times New Roman" w:eastAsia="Times New Roman" w:hAnsi="Times New Roman" w:cs="Times New Roman"/>
          <w:sz w:val="24"/>
          <w:szCs w:val="24"/>
        </w:rPr>
        <w:t>примерная рабочая программа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36D1">
        <w:rPr>
          <w:rFonts w:ascii="Times New Roman" w:eastAsia="Times New Roman" w:hAnsi="Times New Roman" w:cs="Times New Roman"/>
          <w:sz w:val="24"/>
          <w:szCs w:val="24"/>
        </w:rPr>
        <w:t>курса внеурочной деятельности «Билет в будущее» (основное общее и среднее общее образование)</w:t>
      </w:r>
    </w:p>
    <w:p w:rsidR="00555CE0" w:rsidRPr="00050BCB" w:rsidRDefault="000F5E03" w:rsidP="00050BCB">
      <w:pPr>
        <w:pStyle w:val="1"/>
        <w:numPr>
          <w:ilvl w:val="0"/>
          <w:numId w:val="3"/>
        </w:numPr>
        <w:spacing w:before="0" w:beforeAutospacing="0" w:after="0" w:afterAutospacing="0" w:line="240" w:lineRule="auto"/>
        <w:rPr>
          <w:sz w:val="24"/>
          <w:szCs w:val="24"/>
        </w:rPr>
      </w:pPr>
      <w:bookmarkStart w:id="2" w:name="_heading=h.yy1oxf1cwixi" w:colFirst="0" w:colLast="0"/>
      <w:bookmarkStart w:id="3" w:name="_Toc205296959"/>
      <w:bookmarkEnd w:id="0"/>
      <w:bookmarkEnd w:id="1"/>
      <w:bookmarkEnd w:id="2"/>
      <w:r w:rsidRPr="00050BCB">
        <w:rPr>
          <w:sz w:val="24"/>
          <w:szCs w:val="24"/>
        </w:rPr>
        <w:lastRenderedPageBreak/>
        <w:t>Пояснительная записка</w:t>
      </w:r>
      <w:bookmarkEnd w:id="3"/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Рабочая программа курса внеурочной деятельности «Россия – мои горизонты» (далее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 xml:space="preserve">, соответственно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– Программа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>, Курс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) составлена на основе:</w:t>
      </w:r>
      <w:proofErr w:type="gramEnd"/>
    </w:p>
    <w:p w:rsidR="000F5E03" w:rsidRPr="00050BCB" w:rsidRDefault="000F5E03" w:rsidP="00050BCB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Указа Президента Российской Федерации от 7 мая 2024 г. № 309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br/>
        <w:t xml:space="preserve">«О национальных целях развития Российской Федерации на период до 2030 года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br/>
        <w:t>и на перспективу до 2036 года»</w:t>
      </w:r>
      <w:r w:rsidR="00C57182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2F49" w:rsidRPr="00050BCB" w:rsidRDefault="000B2F49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Указа Президента Российской Федерации от 9 ноября 2022 г. № 809 «Об утверждении Основ государственной политики по сохранению </w:t>
      </w:r>
      <w:r w:rsidR="00341FBB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иукреплению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традиционных российских духовно- нравственных ценностей».</w:t>
      </w:r>
    </w:p>
    <w:p w:rsidR="000B2F49" w:rsidRPr="00050BCB" w:rsidRDefault="000B2F49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Указа Президента Российской Федерации от 7 мая 2024 г. № 309 </w:t>
      </w:r>
      <w:r w:rsidR="00341FBB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«О национальных целях развития Российской Федерации на период до 2030 года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на перспективу до 2036 года».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закона от 29 декабря 2012 г. № 273-ФЗ «Об образовании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Российской Федерации».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от 24 июля 1998 г. № 124-ФЗ «Об основных гарантиях прав ребенка в Российской Федерации».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закона от 31 июля 2020 г. № 304-ФЗ «О внесении изменений в Федеральный закон «Об образовании в Российской Федерации» по вопросам воспитания обучающихся, во исполнение поручений Президента РФ Пр-328 </w:t>
      </w:r>
      <w:r w:rsidR="007A1DA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п. 1от 23 февраля 2018 г., Пр-2182 от 20 декабря 2020 г.».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31 августа 2023 г. № 650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«Об утверждении Порядка осуществления мероприятий по профессиональной ориентации обучающихся по образовательным программам основного общего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среднего общего образования».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закона от 12 декабря 2023 г. </w:t>
      </w:r>
      <w:r w:rsidR="00C11CD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565 (ред. от 08 августа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2024 г.) «О занятости населения в Российской Федерации» (статья 58).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государственного образовательного стандарта основного общего образования (да</w:t>
      </w:r>
      <w:r w:rsidR="00B91BC1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лее – ФГОС ООО), утвержденного п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риказом Министерства просвещения Российской Федерации от 31 мая 2021 г. № 287.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Распоряжения Правительства Российской Федерации от 29 мая 2015 г.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C11CD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996-р «Об утверждении Стратегии развития воспитания в Российской Федерации на период до 2025 года».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государственного образовательного стандарта среднего общего образования (далее – ФГОС СОО), утвержденного </w:t>
      </w:r>
      <w:r w:rsidR="00B91BC1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приказом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Министерства образования и науки Российской Федерации от 17 мая 2012 г. № 413.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Федеральной образовательной программы основного общего образования, утвержденной приказом Министерства просвещения Российской Федерации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18 мая 2023 г. № 370.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Федеральной образовательной программы среднего общего образования, утвержденной приказом Министерства просвещения Российской Федерации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18 мая 2023 г. № 371.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Организационно-методические рекомендации по реализации курса внеурочной деятельности «Россия – мои горизонты», а также место курса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в реализации Единой модели профориентации, в том числе в части регионального содержательного компонента, </w:t>
      </w:r>
      <w:r w:rsidR="00C57182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отражено в следующих документах</w:t>
      </w:r>
      <w:r w:rsidR="00047ED4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Порядок реализации Единой модели профориентации «Билет в будущее»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</w:t>
      </w:r>
      <w:r w:rsidR="00B91BC1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среднего общего образования.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BD1DED" w:rsidRPr="00050BCB" w:rsidRDefault="00B75C09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 Программы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включает: </w:t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 xml:space="preserve">цели и задачи 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 xml:space="preserve">урса, 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определение места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>К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урса</w:t>
      </w:r>
      <w:proofErr w:type="spellEnd"/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плане внеурочной деятельности, </w:t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 xml:space="preserve">содержание отраслевых, практико-ориентированных и профориентационных занятий (в том числе рефлексивных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>и проектного занятия, направленного на взаимодействие с родителями/законными представителями), примерное тематическое планирование занятий</w:t>
      </w:r>
      <w:r w:rsidR="00B91BC1" w:rsidRPr="00050BCB">
        <w:rPr>
          <w:rFonts w:ascii="Times New Roman" w:eastAsia="Times New Roman" w:hAnsi="Times New Roman" w:cs="Times New Roman"/>
          <w:sz w:val="24"/>
          <w:szCs w:val="24"/>
        </w:rPr>
        <w:t xml:space="preserve"> Курса.</w:t>
      </w:r>
    </w:p>
    <w:p w:rsidR="00C31E82" w:rsidRPr="00050BCB" w:rsidRDefault="00C31E8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Содержание Программы определяет реализацию соответствующего направления Единой модели профориентации.</w:t>
      </w:r>
    </w:p>
    <w:p w:rsidR="002F17C8" w:rsidRPr="00050BCB" w:rsidRDefault="00BD1DED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hAnsi="Times New Roman" w:cs="Times New Roman"/>
          <w:sz w:val="24"/>
          <w:szCs w:val="24"/>
        </w:rPr>
        <w:t xml:space="preserve">Курс </w:t>
      </w:r>
      <w:r w:rsidR="00B75C09" w:rsidRPr="00050BCB">
        <w:rPr>
          <w:rFonts w:ascii="Times New Roman" w:eastAsia="Times New Roman" w:hAnsi="Times New Roman" w:cs="Times New Roman"/>
          <w:sz w:val="24"/>
          <w:szCs w:val="24"/>
        </w:rPr>
        <w:t>предусматривает</w:t>
      </w:r>
      <w:r w:rsidR="00ED29E5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учебную нагрузку один академический час (далее – час) в неделю (34 часа в учебный год).</w:t>
      </w:r>
    </w:p>
    <w:p w:rsidR="00047ED4" w:rsidRPr="00050BCB" w:rsidRDefault="00047ED4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Планируется, что с 1 сентября 2027 г. при реализации курса внеурочной деятельности «Россия – мои горизонты» не менее 17 академических часов от общего объема часов будет отводиться на реализацию регионального компонента данного направления ЕМП. </w:t>
      </w:r>
      <w:r w:rsidR="00BC52D7" w:rsidRPr="00050BC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апробации в объеме от 8 до 17 академических часов от общего объема курса и в объеме до 17 академических часов от общего объема часов с 1 сентября 2025 г. </w:t>
      </w:r>
    </w:p>
    <w:p w:rsidR="00FF2412" w:rsidRPr="00050BCB" w:rsidRDefault="00FF241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Рекомендации по реализации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подготовк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е и порядке согласования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Курса внеурочной деятельности «Россия – мои гор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изонты»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вк</w:t>
      </w:r>
      <w:r w:rsidR="004839A4" w:rsidRPr="00050BCB">
        <w:rPr>
          <w:rFonts w:ascii="Times New Roman" w:eastAsia="Times New Roman" w:hAnsi="Times New Roman" w:cs="Times New Roman"/>
          <w:sz w:val="24"/>
          <w:szCs w:val="24"/>
        </w:rPr>
        <w:t>лючающих региональный компонент,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представлен</w:t>
      </w:r>
      <w:r w:rsidR="004839A4" w:rsidRPr="00050BCB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Приложении №1.</w:t>
      </w:r>
      <w:proofErr w:type="gramEnd"/>
    </w:p>
    <w:p w:rsidR="00B91BC1" w:rsidRPr="00050BCB" w:rsidRDefault="00B91BC1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1"/>
        <w:numPr>
          <w:ilvl w:val="0"/>
          <w:numId w:val="3"/>
        </w:numPr>
        <w:tabs>
          <w:tab w:val="left" w:pos="284"/>
        </w:tabs>
        <w:spacing w:before="0" w:beforeAutospacing="0" w:after="0" w:afterAutospacing="0" w:line="240" w:lineRule="auto"/>
        <w:ind w:left="0" w:firstLine="0"/>
        <w:rPr>
          <w:sz w:val="24"/>
          <w:szCs w:val="24"/>
        </w:rPr>
      </w:pPr>
      <w:bookmarkStart w:id="4" w:name="_Toc205296960"/>
      <w:r w:rsidRPr="00050BCB">
        <w:rPr>
          <w:sz w:val="24"/>
          <w:szCs w:val="24"/>
        </w:rPr>
        <w:t xml:space="preserve">Цели и задачи изучения курса внеурочной деятельности </w:t>
      </w:r>
      <w:r w:rsidRPr="00050BCB">
        <w:rPr>
          <w:sz w:val="24"/>
          <w:szCs w:val="24"/>
        </w:rPr>
        <w:br/>
        <w:t>«Россия – мои горизонты»</w:t>
      </w:r>
      <w:bookmarkEnd w:id="4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="00050B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462D1" w:rsidRPr="00050BCB">
        <w:rPr>
          <w:rFonts w:ascii="Times New Roman" w:eastAsia="Times New Roman" w:hAnsi="Times New Roman" w:cs="Times New Roman"/>
          <w:b/>
          <w:sz w:val="24"/>
          <w:szCs w:val="24"/>
        </w:rPr>
        <w:t>Курса</w:t>
      </w: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готовности к профессиональному самоопределению обучающихся 6 – 11 классов общеобразовательных организаций через знакомство с востребованными профессиями и достижениями России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различных отраслях экономики, разнообразием образовательных возможностей для</w:t>
      </w:r>
      <w:r w:rsidR="00C31E82"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осознанного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формирования индивидуального профессионально-образовательного маршрута с учетом интересов, склонностей и способностей. 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Задачи: 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содействие </w:t>
      </w:r>
      <w:r w:rsidR="005A6DA2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формированию готовности к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профессиональному самоопределению обучающихся общеобразовательных организаций;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рекомендаций для обучающихся по построению индивидуального профессионально-образовательного маршрута в зависимости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интересов, способностей, доступных им возможностей;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информирование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специфике рынка труда и системе профессионального и высшего образования (включая знакомство с перспективными и востребованными профессиями, секторами экономики и видами экономической деятельности);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 обучающихся навыков и умений конструирования индивидуального образовательно-профессионального маршрута и его адаптация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учетом возможностей среды;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601ACA" w:rsidRPr="00050BCB" w:rsidRDefault="00601ACA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55CE0" w:rsidRPr="00050BCB" w:rsidRDefault="000F5E03" w:rsidP="00050BCB">
      <w:pPr>
        <w:pStyle w:val="1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240" w:lineRule="auto"/>
        <w:ind w:left="0" w:firstLine="0"/>
        <w:rPr>
          <w:sz w:val="24"/>
          <w:szCs w:val="24"/>
        </w:rPr>
      </w:pPr>
      <w:bookmarkStart w:id="5" w:name="_Toc205296961"/>
      <w:r w:rsidRPr="00050BCB">
        <w:rPr>
          <w:sz w:val="24"/>
          <w:szCs w:val="24"/>
        </w:rPr>
        <w:t>Место и роль курса внеурочной деятел</w:t>
      </w:r>
      <w:r w:rsidR="00601ACA" w:rsidRPr="00050BCB">
        <w:rPr>
          <w:sz w:val="24"/>
          <w:szCs w:val="24"/>
        </w:rPr>
        <w:t>ьности «Россия – мои горизонты»</w:t>
      </w:r>
      <w:r w:rsidR="00601ACA" w:rsidRPr="00050BCB">
        <w:rPr>
          <w:sz w:val="24"/>
          <w:szCs w:val="24"/>
        </w:rPr>
        <w:br/>
      </w:r>
      <w:r w:rsidRPr="00050BCB">
        <w:rPr>
          <w:sz w:val="24"/>
          <w:szCs w:val="24"/>
        </w:rPr>
        <w:t>в плане внеурочной деятельности</w:t>
      </w:r>
      <w:bookmarkEnd w:id="5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Настоящая Программа является частью образовательных программ основного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 (6 – 9 класс)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среднего общего образования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 (10-11 класс).</w:t>
      </w:r>
    </w:p>
    <w:p w:rsidR="00555CE0" w:rsidRPr="00050BCB" w:rsidRDefault="002F17C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Курс 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разработан с учетом преемственности профориентационных задач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среднего общего и основного общего образования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Темы отраслевых и практико-ориентированных занятий 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настоящей </w:t>
      </w:r>
      <w:r w:rsidR="009B1162" w:rsidRPr="00050BCB">
        <w:rPr>
          <w:rFonts w:ascii="Times New Roman" w:eastAsia="Times New Roman" w:hAnsi="Times New Roman" w:cs="Times New Roman"/>
          <w:sz w:val="24"/>
          <w:szCs w:val="24"/>
        </w:rPr>
        <w:t>П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преимущественно связаны с основными отраслями производственной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непроизводственной сфер экономической деятельности Российской Федерации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 разнообразием профессий, представленных в них. Содержание занятий знакомит обучающихся с достижениями </w:t>
      </w:r>
      <w:r w:rsidR="00ED29E5" w:rsidRPr="00050BCB">
        <w:rPr>
          <w:rFonts w:ascii="Times New Roman" w:eastAsia="Times New Roman" w:hAnsi="Times New Roman" w:cs="Times New Roman"/>
          <w:sz w:val="24"/>
          <w:szCs w:val="24"/>
        </w:rPr>
        <w:t>сфер экономической деятельности России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 непрерывного 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образования, научного познания,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самообразования </w:t>
      </w:r>
      <w:r w:rsidR="00601ACA" w:rsidRPr="00050BCB">
        <w:rPr>
          <w:rFonts w:ascii="Times New Roman" w:eastAsia="Times New Roman" w:hAnsi="Times New Roman" w:cs="Times New Roman"/>
          <w:sz w:val="24"/>
          <w:szCs w:val="24"/>
        </w:rPr>
        <w:t>и других).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Профориентационные занятия 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в рамках настоящей </w:t>
      </w:r>
      <w:r w:rsidR="009B1162" w:rsidRPr="00050BCB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включают описание диагностик и их интерпретацию, а также рефлексивные занятия и занятие, посвященн</w:t>
      </w:r>
      <w:r w:rsidR="00601ACA" w:rsidRPr="00050BCB">
        <w:rPr>
          <w:rFonts w:ascii="Times New Roman" w:eastAsia="Times New Roman" w:hAnsi="Times New Roman" w:cs="Times New Roman"/>
          <w:sz w:val="24"/>
          <w:szCs w:val="24"/>
        </w:rPr>
        <w:t>ое взаимодействию с родителями.</w:t>
      </w:r>
    </w:p>
    <w:p w:rsidR="00555CE0" w:rsidRPr="00050BCB" w:rsidRDefault="000F5E03" w:rsidP="00050BCB">
      <w:pPr>
        <w:pStyle w:val="1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240" w:lineRule="auto"/>
        <w:ind w:left="0" w:firstLine="0"/>
        <w:rPr>
          <w:b w:val="0"/>
          <w:sz w:val="24"/>
          <w:szCs w:val="24"/>
        </w:rPr>
      </w:pPr>
      <w:bookmarkStart w:id="6" w:name="_Toc205296962"/>
      <w:r w:rsidRPr="00050BCB">
        <w:rPr>
          <w:sz w:val="24"/>
          <w:szCs w:val="24"/>
        </w:rPr>
        <w:t xml:space="preserve">Планируемые результаты освоения курса внеурочной деятельности </w:t>
      </w:r>
      <w:r w:rsidRPr="00050BCB">
        <w:rPr>
          <w:sz w:val="24"/>
          <w:szCs w:val="24"/>
        </w:rPr>
        <w:br/>
        <w:t>«Россия – мои горизонты»</w:t>
      </w:r>
      <w:bookmarkEnd w:id="6"/>
    </w:p>
    <w:p w:rsidR="00555CE0" w:rsidRPr="00050BCB" w:rsidRDefault="000F5E03" w:rsidP="00050BCB">
      <w:pPr>
        <w:pStyle w:val="2"/>
        <w:numPr>
          <w:ilvl w:val="1"/>
          <w:numId w:val="3"/>
        </w:numPr>
        <w:spacing w:before="0" w:after="0" w:line="240" w:lineRule="auto"/>
        <w:ind w:left="0" w:firstLine="709"/>
        <w:rPr>
          <w:sz w:val="24"/>
          <w:szCs w:val="24"/>
        </w:rPr>
      </w:pPr>
      <w:bookmarkStart w:id="7" w:name="_Toc205296963"/>
      <w:r w:rsidRPr="00050BCB">
        <w:rPr>
          <w:sz w:val="24"/>
          <w:szCs w:val="24"/>
        </w:rPr>
        <w:t>Личностные результаты</w:t>
      </w:r>
      <w:bookmarkEnd w:id="7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Для ФГОС ООО:</w:t>
      </w:r>
    </w:p>
    <w:p w:rsidR="00555CE0" w:rsidRPr="00050BCB" w:rsidRDefault="009B116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</w:t>
      </w:r>
      <w:r w:rsidR="00B24F58" w:rsidRPr="00050BCB">
        <w:rPr>
          <w:rFonts w:ascii="Times New Roman" w:eastAsia="Times New Roman" w:hAnsi="Times New Roman" w:cs="Times New Roman"/>
          <w:sz w:val="24"/>
          <w:szCs w:val="24"/>
        </w:rPr>
        <w:t>достигаются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единств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учебной и воспитательной деятельности, в соответствии с традиционными российскими духовно-нравственными ценностями, принятыми в обществ</w:t>
      </w:r>
      <w:r w:rsidR="00601ACA" w:rsidRPr="00050BCB">
        <w:rPr>
          <w:rFonts w:ascii="Times New Roman" w:eastAsia="Times New Roman" w:hAnsi="Times New Roman" w:cs="Times New Roman"/>
          <w:sz w:val="24"/>
          <w:szCs w:val="24"/>
        </w:rPr>
        <w:t>е правилами и нормами поведения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способствуют процессам самопознания, самовоспитания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и саморазвития, формирования внутренней позиции личности.</w:t>
      </w:r>
    </w:p>
    <w:p w:rsidR="00555CE0" w:rsidRPr="00050BCB" w:rsidRDefault="009B116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Достижение результатов </w:t>
      </w:r>
      <w:r w:rsidR="00B24F58" w:rsidRPr="00050BCB">
        <w:rPr>
          <w:rFonts w:ascii="Times New Roman" w:eastAsia="Times New Roman" w:hAnsi="Times New Roman" w:cs="Times New Roman"/>
          <w:sz w:val="24"/>
          <w:szCs w:val="24"/>
        </w:rPr>
        <w:t>обеспечивает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  <w:r w:rsid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 действовать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гражданского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выполнению обязанностей гражданина и реализации своих прав, уважение прав, свобод и законных интересов других людей;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готовность к разнообразной совместной деятельности, стремление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к взаимопониманию и взаимопомощи;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активное участие в жизни семьи,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рганизации, местного сообщества, родного края, страны;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неприятие любых форм экстремизма, дискриминации;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роли различных социальных институтов в жизни человека;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много</w:t>
      </w:r>
      <w:r w:rsid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конфессиональном обществе;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о способах противодействия коррупции;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участию в гуманитарной деятельности (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волонтерство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помощь людям, нуждающимся в ней). 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патриотического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российской гражданской идентичности в поликультурном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много</w:t>
      </w:r>
      <w:r w:rsid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ценностное отношение к достижениям своей Родины – России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родного субъекта Российской Федерации, к науке, искусству, спорту, технологиям, боевым подвига</w:t>
      </w:r>
      <w:r w:rsidR="001029ED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м и трудовым достижениям народа;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уважение к символам России, государственным праздникам, историческому и природному наследию и памятникам, традициям разных народов, проживающих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родной стране.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духовно-нравственного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эстетического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важности художественной культуры как средства коммуникации и самовыражения для представителей многих профессий;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творческому самовыражению в любой профессии;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стремление создавать вокруг себя эстетически привлекательную среду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вне зависимости от сферы профессиональной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</w:t>
      </w:r>
      <w:r w:rsidR="001029ED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осознание важности художественной культуры как средства коммуникации и самовыражения;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самовыражению в разных видах искусства.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В сфере физического воспитания, формирования культуры здоровья 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br/>
        <w:t>и эмоционального благополучия: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ценности жизни;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необходимости соблюдения правил безопасности в любой профессии;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ответственное отношение к своему здоровью и установка на здоровый образ жизни;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соблюдение правил безопасности, в том числе навыков безопасного поведения в </w:t>
      </w:r>
      <w:proofErr w:type="spellStart"/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интернет-среде</w:t>
      </w:r>
      <w:proofErr w:type="spellEnd"/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навыка рефлексии, признание своего права на ошибку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такого же права другого человека.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трудового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сферы деятельности, способность инициировать, планировать и самостоятельно выполнять такого рода деятельность;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интерес к практическому изучению профессий и труда различного рода,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том числе на основе применения изучаемого предметного знания;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адаптироваться в профессиональной среде;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уважение к труду и результатам трудовой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осознанный выбор и построение индивидуальной траектории образования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жизненных планов с учетом личных и общественных интересов и потребностей.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экологического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их возможных последствий для окружающей среды;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осознание потенциального ущерба природе, который сопровождает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ту или иную профессиональную деятельность, и необходимости минимизации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этого ущерба;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неприятие действий, приносящих вред окружающей среде;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своей роли как ответственного гражданина и потребителя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условиях взаимосвязи природной, технологической и социальной сред: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участию в практической деятельности экологической направленности.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понимания ценности научного познания: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языковой и читательской культурой как средством познания мира;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основными навыками </w:t>
      </w:r>
      <w:r w:rsidR="00D31D17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проектной и исследовательской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общества, взаимосвязях человека с природной и социальной средой. 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Для ФГОС СОО: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Личностные результаты д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остигаются в единстве учебной и воспитательной деятельности, в соответствии с традиционными российскими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социокультурными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правопорядку, труду, взаимного уважения, бережного отношения к культурному наследию и традициям многонационального народа Российской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Федерации, природе и окружающей среде.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гражданского воспитания:</w:t>
      </w:r>
    </w:p>
    <w:p w:rsidR="00555CE0" w:rsidRPr="00050BCB" w:rsidRDefault="00340675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гражданской позиции обучающегося как активного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ответственного члена российского общества, осознание своих конституционных прав и обязанностей, уважение закона и правопорядка;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взаимодействовать с социальными институтами в соответствии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их функциями и назначением.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патриотического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духовных ценностей российского народа, готовность к служению и защите Отечества, ответственность за его судьбу;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ценностное отношение к государственным символам, историческому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за свой край, свою Родину, свой язык и культуру, прошлое и настоящее многонационального народа России.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духовно-нравственного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нравственного сознания, этического поведения;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личного вклада в построение устойчивого будущего;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эстетического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эстетическое отношение к миру, включая эстетику быта, научного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технического творчества, спорта, труда и общественных отношений.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 воспринимать различные виды искусства, традиции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творчество своего и других народов, ощущать эмоциональное воздействие искусства;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убежденность в значимости для личности и общества отечественного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мирового искусства, этнических культурных традиций и народного творчества. 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трудового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труду, осознание ценности мастерства, трудолюбие;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готовность к активной деятельности в технологической и социальной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сферах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деятельности, способность инициировать, планировать и самостоятельно выполнять такую деятельность;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к образованию и самообразованию на протяжении всей жизни.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экологического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ценности научного познания: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мире.</w:t>
      </w:r>
    </w:p>
    <w:p w:rsidR="00555CE0" w:rsidRPr="00050BCB" w:rsidRDefault="000F5E03" w:rsidP="00050BCB">
      <w:pPr>
        <w:pStyle w:val="2"/>
        <w:numPr>
          <w:ilvl w:val="1"/>
          <w:numId w:val="3"/>
        </w:numPr>
        <w:spacing w:before="0" w:after="0" w:line="240" w:lineRule="auto"/>
        <w:ind w:left="0" w:firstLine="709"/>
        <w:jc w:val="both"/>
        <w:rPr>
          <w:sz w:val="24"/>
          <w:szCs w:val="24"/>
        </w:rPr>
      </w:pPr>
      <w:bookmarkStart w:id="8" w:name="_Toc205296964"/>
      <w:proofErr w:type="spellStart"/>
      <w:r w:rsidRPr="00050BCB">
        <w:rPr>
          <w:sz w:val="24"/>
          <w:szCs w:val="24"/>
        </w:rPr>
        <w:t>Метапредметные</w:t>
      </w:r>
      <w:proofErr w:type="spellEnd"/>
      <w:r w:rsidRPr="00050BCB">
        <w:rPr>
          <w:sz w:val="24"/>
          <w:szCs w:val="24"/>
        </w:rPr>
        <w:t xml:space="preserve"> результаты</w:t>
      </w:r>
      <w:bookmarkEnd w:id="8"/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Для ФГОС ООО:</w:t>
      </w:r>
    </w:p>
    <w:p w:rsidR="00555CE0" w:rsidRPr="00050BCB" w:rsidRDefault="00340675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Универсальные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учебные действия (далее – УУД)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позволяют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 xml:space="preserve">формировать 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целостную научную картину мира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способы деятельности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54DBD" w:rsidRPr="00050BCB">
        <w:rPr>
          <w:rFonts w:ascii="Times New Roman" w:eastAsia="Times New Roman" w:hAnsi="Times New Roman" w:cs="Times New Roman"/>
          <w:sz w:val="24"/>
          <w:szCs w:val="24"/>
        </w:rPr>
        <w:t>обеспечиваю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>щие</w:t>
      </w:r>
      <w:r w:rsidR="00C54DBD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применения 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>результатов обучения</w:t>
      </w:r>
      <w:r w:rsidR="0028512C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28512C" w:rsidRPr="00050BCB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учебной, познавательной и социальной практике. </w:t>
      </w:r>
    </w:p>
    <w:p w:rsidR="00555CE0" w:rsidRPr="00050BCB" w:rsidRDefault="00C54DBD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Познавательные 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1) базовые логические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объектов (явлений);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устанавливать существенный признак классификации, основания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обобщения и сравнения, критерии проводимого анализа;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предложенной задачи выявлять закономерности и противоречия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рассматриваемых фактах, данных и наблюдениях;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предлагать критерии для выявления закономерностей и противоречий;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дефициты информации, данных, необходимых для решения поставленной задачи;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причинно-следственные связи при изучении явлений и процессов;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делать выводы с использованием дедуктивных и индуктивных умозаключений, умозаключений по аналогии, формулировать гипотезы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 взаимосвязях;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2) базовые исследовательские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формулировать вопросы, фиксирующие разрыв между реальным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желательным состоянием ситуации, объекта, самостоятельно устанавливать искомое и данное;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формировать гипотезу об истинности собственных суждений и суждений других, аргументировать свою позицию, мнение;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оценивать на применимость и достоверность информации, полученной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исследования (эксперимента);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прогнозировать возможное дальнейшее развитие процессов, событий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их последствия в аналогичных или сходных ситуациях, выдвигать предположения об их развитии в новых условиях и контекстах;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3) работа с информацией: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применять различные методы, инструменты и запросы при поиске и отборе информации или данных из источников с учетом предложенной учебной задачи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заданных критериев;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находить сходные аргументы (подтверждающие или опровергающие одну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ту же идею, версию) в различных информационных источниках;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</w:t>
      </w:r>
      <w:r w:rsidR="00513362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оставления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 и иллюстрировать решаемые задачи несложными схемами, диаграммами, иной графикой и их комбинациями;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555CE0" w:rsidRPr="00050BCB" w:rsidRDefault="00340675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Коммуникативные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="00340675" w:rsidRPr="00050BCB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социальных навыков и эмоционального интеллекта обучающихся.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1) общение: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воспринимать и формулировать суждения, выражать эмоции в соответствии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 целями и условиями общения;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выражать себя (свою точку зрения) в устных и письменных текстах;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понимать намерения других, проявлять уважительное отношение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к собеседнику и в корректной форме формулировать свои возражения;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публично представлять результаты выполненного опыта (эксперимента, исследования, проекта);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выбирать формат выступления с учетом задач презентации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2) совместная деятельность: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принимать цель совместной деятельности, коллективно строить действия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по ее достижению: распределять роли, договариваться, обсуждать процесс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результат совместной работы;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уметь обобщать мнения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нескольких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мозговые штурмы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иные);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сравнивать результаты с исходной задачей и вклад каждого члена команды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достижение результатов, разделять сферу ответственности и проявлять готовность к предоставлению отчета перед группой.</w:t>
      </w:r>
    </w:p>
    <w:p w:rsidR="00555CE0" w:rsidRPr="00050BCB" w:rsidRDefault="00E746CE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r w:rsidR="007C1D13" w:rsidRPr="00050BCB">
        <w:rPr>
          <w:rFonts w:ascii="Times New Roman" w:eastAsia="Times New Roman" w:hAnsi="Times New Roman" w:cs="Times New Roman"/>
          <w:i/>
          <w:sz w:val="24"/>
          <w:szCs w:val="24"/>
        </w:rPr>
        <w:t>егулятивные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1) самоорганизация: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проблемы для решения в жизненных и учебных ситуациях;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самостоятельно составлять алгоритм решения задачи (или его часть), выбирать способ решения учебной задачи с учетом имеющихся ресурсов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собственных возможностей, аргументировать предлагаемые варианты решений;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2) самоконтроль: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рефлексии;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адекватную оценку ситуации и предлагать план ее изменения;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учитывать контекст и предвидеть трудности, которые могут возникнуть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решении учебной задачи, адаптировать решение к меняющимся обстоятельствам;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r w:rsidR="00556E2F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не достижения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результатов деятельности, давать оценку приобретенному опыту, уметь находить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позитивное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произошедшей ситуации;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соответствие результата цели и условиям;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3) эмоциональный интеллект: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различать, называть и управлять собственными эмоциями и эмоциями других;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анализировать причины эмоций;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регулировать способ выражения эмоций;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4) принятие себя и других: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относиться к другому человеку, его мнению;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признавать свое право на ошибку и такое же право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другого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себя и других, не осуждая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открытость себе и другим;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невозможность контролировать все вокруг.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Для ФГОС СОО:</w:t>
      </w:r>
    </w:p>
    <w:p w:rsidR="00555CE0" w:rsidRPr="00050BCB" w:rsidRDefault="00556E2F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Познавательные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="002708E4" w:rsidRPr="00050BCB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а) базовые логические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цели деятельности, задавать параметры и критерии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их достижения;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закономерности и противоречия в рассматриваемых явлениях;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развивать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креативное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мышление при решении жизненных проблем;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б) базовые исследовательские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видами деятельности по получению нового знания,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оценку новым ситуациям, оценивать приобретенный опыт;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переносить знания в познавательную и практическую области жизнедеятельности;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интегрировать знания из разных предметных областей;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выдвигать новые идеи, предлагать оригинальные подходы и решения;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проблемы и задачи, допускающие альтернативные решения;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в) работа с информацией: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создавать тексты в различных форматах с учетом назначения информации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целевой аудитории, выбирая оптимальную форму представления и визуализации;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555CE0" w:rsidRPr="00050BCB" w:rsidRDefault="00C54DBD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К</w:t>
      </w:r>
      <w:r w:rsidR="00556E2F" w:rsidRPr="00050BCB">
        <w:rPr>
          <w:rFonts w:ascii="Times New Roman" w:eastAsia="Times New Roman" w:hAnsi="Times New Roman" w:cs="Times New Roman"/>
          <w:i/>
          <w:sz w:val="24"/>
          <w:szCs w:val="24"/>
        </w:rPr>
        <w:t>коммуникативные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е</w:t>
      </w:r>
      <w:proofErr w:type="spellEnd"/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а) общение: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коммуникации во всех сферах жизни;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различными способами общения и взаимодействия;</w:t>
      </w:r>
    </w:p>
    <w:p w:rsidR="00555CE0" w:rsidRPr="00050BCB" w:rsidRDefault="00050BCB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</w:t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но вести диалог, уметь смягчать конфликтные ситуации;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б) совместная деятельность: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тематику и методы совместных действий с учетом общих интересов, и возможностей каждого члена коллектива;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принимать цели совместной деятельности, организовывать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координировать и выполнять работу в условиях реального, виртуального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комбинированного взаимодействия;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555CE0" w:rsidRPr="00050BCB" w:rsidRDefault="00C54DBD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r w:rsidR="007C1D13" w:rsidRPr="00050BCB">
        <w:rPr>
          <w:rFonts w:ascii="Times New Roman" w:eastAsia="Times New Roman" w:hAnsi="Times New Roman" w:cs="Times New Roman"/>
          <w:i/>
          <w:sz w:val="24"/>
          <w:szCs w:val="24"/>
        </w:rPr>
        <w:t>егулятивные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а) самоорганизация: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_heading=h.q1oq8df8srlm" w:colFirst="0" w:colLast="0"/>
      <w:bookmarkEnd w:id="9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оценку новым ситуациям;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расширять рамки учебного предмета на основе личных предпочтений;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делать осознанный выбор, аргументировать его, брать ответственность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за решение;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приобретенный опыт;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б) самоконтроль: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приемы рефлексии для оценки ситуации, выбора верного решения;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уметь оценивать риски и своевременно принимать решения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 их снижению;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эмоциональный интеллект, предполагающий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внутренней мотивации, включающей стремление к достижению цели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успеху, оптимизм, инициативность, умение действовать, исходя из своих возможностей;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 сочувствию и сопереживанию;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социальных навыков, включающих способность выстраивать отношения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другими людьми, заботиться, проявлять интерес и разрешать конфликты;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г) принятие себя и других людей: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себя, понимая свои недостатки и достоинства;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признавать свое право и право других людей на ошибки;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способность понимать мир с позиции другого человека.</w:t>
      </w:r>
    </w:p>
    <w:p w:rsidR="007C1D13" w:rsidRPr="00050BCB" w:rsidRDefault="007C1D1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1D13" w:rsidRPr="00050BCB" w:rsidRDefault="000F5E03" w:rsidP="00050BCB">
      <w:pPr>
        <w:pStyle w:val="2"/>
        <w:numPr>
          <w:ilvl w:val="1"/>
          <w:numId w:val="3"/>
        </w:numPr>
        <w:tabs>
          <w:tab w:val="left" w:pos="567"/>
        </w:tabs>
        <w:spacing w:before="0" w:after="0" w:line="240" w:lineRule="auto"/>
        <w:ind w:left="0" w:firstLine="0"/>
        <w:rPr>
          <w:sz w:val="24"/>
          <w:szCs w:val="24"/>
        </w:rPr>
      </w:pPr>
      <w:bookmarkStart w:id="10" w:name="_Toc205296965"/>
      <w:r w:rsidRPr="00050BCB">
        <w:rPr>
          <w:sz w:val="24"/>
          <w:szCs w:val="24"/>
        </w:rPr>
        <w:t xml:space="preserve">Содержание курса </w:t>
      </w:r>
      <w:r w:rsidR="002708E4" w:rsidRPr="00050BCB">
        <w:rPr>
          <w:sz w:val="24"/>
          <w:szCs w:val="24"/>
        </w:rPr>
        <w:t>внеурочной деятельности</w:t>
      </w:r>
      <w:r w:rsidR="003B6E4E" w:rsidRPr="00050BCB">
        <w:rPr>
          <w:sz w:val="24"/>
          <w:szCs w:val="24"/>
        </w:rPr>
        <w:br/>
      </w:r>
      <w:r w:rsidRPr="00050BCB">
        <w:rPr>
          <w:sz w:val="24"/>
          <w:szCs w:val="24"/>
        </w:rPr>
        <w:t>«Россия – мои горизонты»</w:t>
      </w:r>
      <w:bookmarkEnd w:id="10"/>
    </w:p>
    <w:p w:rsidR="00555CE0" w:rsidRPr="00050BCB" w:rsidRDefault="000F5E03" w:rsidP="00050BCB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11" w:name="_heading=h.f3y8s2y0jjso" w:colFirst="0" w:colLast="0"/>
      <w:bookmarkStart w:id="12" w:name="_Toc205296966"/>
      <w:bookmarkEnd w:id="11"/>
      <w:r w:rsidRPr="00050BCB">
        <w:rPr>
          <w:sz w:val="24"/>
          <w:szCs w:val="24"/>
        </w:rPr>
        <w:t>Тема 1. Установочное занятие «Россия - мои горизонты» (1 час)</w:t>
      </w:r>
      <w:bookmarkEnd w:id="12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3" w:name="_heading=h.qxg8yx5tfp41" w:colFirst="0" w:colLast="0"/>
      <w:bookmarkEnd w:id="13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Россия – страна безграничных возможностей и профессионального развития. Познавательные цифры и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факты о развитии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</w:t>
      </w:r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мои горизонты», виды занятий, основные образовательные формы, правила взаимодействия. Портал «Билет в будущее» </w:t>
      </w:r>
      <w:hyperlink r:id="rId9">
        <w:r w:rsidRPr="00050BCB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https://bvbinfo.ru/</w:t>
        </w:r>
      </w:hyperlink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. Единая модель профориентации.</w:t>
      </w:r>
    </w:p>
    <w:p w:rsidR="007C1D13" w:rsidRPr="00050BCB" w:rsidRDefault="007C1D1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14" w:name="_Toc205296967"/>
      <w:r w:rsidRPr="00050BCB">
        <w:rPr>
          <w:sz w:val="24"/>
          <w:szCs w:val="24"/>
        </w:rPr>
        <w:t>Тема 2</w:t>
      </w:r>
      <w:r w:rsidR="00753F69" w:rsidRPr="00050BCB">
        <w:rPr>
          <w:sz w:val="24"/>
          <w:szCs w:val="24"/>
        </w:rPr>
        <w:t>.</w:t>
      </w:r>
      <w:r w:rsidRPr="00050BCB">
        <w:rPr>
          <w:sz w:val="24"/>
          <w:szCs w:val="24"/>
        </w:rPr>
        <w:t xml:space="preserve"> Тематическое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занятие </w:t>
      </w:r>
      <w:r w:rsidR="003B6E4E" w:rsidRPr="00050BCB">
        <w:rPr>
          <w:sz w:val="24"/>
          <w:szCs w:val="24"/>
        </w:rPr>
        <w:br/>
        <w:t xml:space="preserve">«Открой свое будущее» </w:t>
      </w:r>
      <w:r w:rsidRPr="00050BCB">
        <w:rPr>
          <w:sz w:val="24"/>
          <w:szCs w:val="24"/>
        </w:rPr>
        <w:t>(1 час)</w:t>
      </w:r>
      <w:bookmarkEnd w:id="14"/>
    </w:p>
    <w:p w:rsidR="007C1D13" w:rsidRPr="00050BCB" w:rsidRDefault="000F5E03" w:rsidP="00050BCB">
      <w:pPr>
        <w:spacing w:after="0" w:line="240" w:lineRule="auto"/>
        <w:ind w:firstLine="709"/>
        <w:jc w:val="both"/>
        <w:rPr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Соотнесение личных качеств и интересов с направлениями профессиональной деятельности.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умения (компетенции) и навыки, значимость предметных знаний </w:t>
      </w:r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фундамента профессионального развития. Профильное обучение.</w:t>
      </w:r>
    </w:p>
    <w:p w:rsidR="007C1D13" w:rsidRPr="00050BCB" w:rsidRDefault="007C1D1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15" w:name="_Toc205296968"/>
      <w:r w:rsidRPr="00050BCB">
        <w:rPr>
          <w:sz w:val="24"/>
          <w:szCs w:val="24"/>
        </w:rPr>
        <w:t xml:space="preserve">Тема 3. Тематическое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занятие </w:t>
      </w:r>
      <w:r w:rsidR="003B6E4E" w:rsidRPr="00050BCB">
        <w:rPr>
          <w:sz w:val="24"/>
          <w:szCs w:val="24"/>
        </w:rPr>
        <w:br/>
      </w:r>
      <w:r w:rsidRPr="00050BCB">
        <w:rPr>
          <w:sz w:val="24"/>
          <w:szCs w:val="24"/>
        </w:rPr>
        <w:t>«Познаю себя» (1 час)</w:t>
      </w:r>
      <w:bookmarkEnd w:id="15"/>
    </w:p>
    <w:p w:rsidR="00972E87" w:rsidRPr="00050BCB" w:rsidRDefault="00972E87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6" w:name="_heading=h.9wlpmsnnwogb" w:colFirst="0" w:colLast="0"/>
      <w:bookmarkEnd w:id="16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диагностик на </w:t>
      </w:r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портале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«Билет в будущее» </w:t>
      </w:r>
      <w:hyperlink r:id="rId10" w:history="1">
        <w:r w:rsidRPr="00050BCB">
          <w:rPr>
            <w:rStyle w:val="aff7"/>
            <w:rFonts w:ascii="Times New Roman" w:eastAsia="Times New Roman" w:hAnsi="Times New Roman" w:cs="Times New Roman"/>
            <w:sz w:val="24"/>
            <w:szCs w:val="24"/>
          </w:rPr>
          <w:t>https://bvbinfo.ru/</w:t>
        </w:r>
      </w:hyperlink>
      <w:r w:rsidRPr="00050BCB">
        <w:rPr>
          <w:rFonts w:ascii="Times New Roman" w:eastAsia="Times New Roman" w:hAnsi="Times New Roman" w:cs="Times New Roman"/>
          <w:sz w:val="24"/>
          <w:szCs w:val="24"/>
        </w:rPr>
        <w:t>. Значение профориентационных диагностик. Диагностический цикл. Алгоритм и сроки прохождения диагностик. Анонсиро</w:t>
      </w:r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вание диагностик «Мои интересы»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(6,8,10 классы) и «Мой профиль» (7,9, 11 классы). Профессиональные склонности 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профильность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обучения. Роль профессиональных интересов в выборе профессиональной деятельности 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профильности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общего обучения, дополнительного образования.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Персонализация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</w:t>
      </w:r>
    </w:p>
    <w:p w:rsidR="000D6958" w:rsidRPr="00050BCB" w:rsidRDefault="000D69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17" w:name="_Toc205296969"/>
      <w:r w:rsidRPr="00050BCB">
        <w:rPr>
          <w:sz w:val="24"/>
          <w:szCs w:val="24"/>
        </w:rPr>
        <w:t>Тема 4. Россия индустриальная: атомные технологии (1 час)</w:t>
      </w:r>
      <w:bookmarkEnd w:id="17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8" w:name="_heading=h.he75wq7m7353" w:colFirst="0" w:colLast="0"/>
      <w:bookmarkEnd w:id="18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юбилейной дате – 80 лет атомной промышленности России (26 сентября). 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атомной промышленности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в экономике страны. Достижения России в сфере атомной промышленности, актуальные задачи и перспективы развития отрасли. Крупнейший работодатель </w:t>
      </w:r>
      <w:proofErr w:type="gramStart"/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осударственная корпорация «</w:t>
      </w:r>
      <w:proofErr w:type="spellStart"/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»: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образования.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для отрасли: профильное обучение, направления подготовки в профессиональных образовательных организациях.</w:t>
      </w:r>
    </w:p>
    <w:p w:rsidR="00AA3390" w:rsidRDefault="00AA3390" w:rsidP="00050BCB">
      <w:pPr>
        <w:pStyle w:val="2"/>
        <w:spacing w:before="0" w:after="0" w:line="240" w:lineRule="auto"/>
        <w:ind w:firstLine="709"/>
        <w:jc w:val="both"/>
        <w:rPr>
          <w:sz w:val="24"/>
          <w:szCs w:val="24"/>
        </w:rPr>
      </w:pPr>
      <w:bookmarkStart w:id="19" w:name="_Toc205296970"/>
      <w:r>
        <w:rPr>
          <w:sz w:val="24"/>
          <w:szCs w:val="24"/>
        </w:rPr>
        <w:lastRenderedPageBreak/>
        <w:t xml:space="preserve"> </w:t>
      </w:r>
    </w:p>
    <w:p w:rsidR="00555CE0" w:rsidRPr="00050BCB" w:rsidRDefault="000F5E03" w:rsidP="00050BCB">
      <w:pPr>
        <w:pStyle w:val="2"/>
        <w:spacing w:before="0" w:after="0" w:line="240" w:lineRule="auto"/>
        <w:ind w:firstLine="709"/>
        <w:jc w:val="both"/>
        <w:rPr>
          <w:sz w:val="24"/>
          <w:szCs w:val="24"/>
        </w:rPr>
      </w:pPr>
      <w:r w:rsidRPr="00050BCB">
        <w:rPr>
          <w:sz w:val="24"/>
          <w:szCs w:val="24"/>
        </w:rPr>
        <w:t>Тема 5. Россия индустриальная: космическая отрасль (1 час)</w:t>
      </w:r>
      <w:bookmarkEnd w:id="19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</w:t>
      </w:r>
      <w:r w:rsidR="00BA66C0" w:rsidRPr="00050BCB">
        <w:rPr>
          <w:rFonts w:ascii="Times New Roman" w:eastAsia="Times New Roman" w:hAnsi="Times New Roman" w:cs="Times New Roman"/>
          <w:sz w:val="24"/>
          <w:szCs w:val="24"/>
        </w:rPr>
        <w:t>68-ой годовщине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запуска «Спутник-1» – первого в мире искусственного спутника Земли, запущенного на орбиту 4 октября 1957 года.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строение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как отрасль деятельности, связанная с проектированием, изготовлением, запуском и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эк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сплуатацией спутников. Использование информации, полученной спутниками.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и история отрасли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спутникостроения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Ее значимость в экономике страны. Содержание деятельности профессий в области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спутникостроения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применения спутниковых данных, необходимые профессионально важные качества, особенности обучения</w:t>
      </w:r>
      <w:r w:rsidR="00CC674B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профессионально-образовательных маршрутов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Образовательные возможности: профильное обучение, профессиональное и высшее образование.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0" w:name="_Toc205296971"/>
      <w:r w:rsidRPr="00050BCB">
        <w:rPr>
          <w:sz w:val="24"/>
          <w:szCs w:val="24"/>
        </w:rPr>
        <w:t>Тема 6. Россия аграрная: продовольственная безопасность (1 час)</w:t>
      </w:r>
      <w:bookmarkEnd w:id="20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1" w:name="_heading=h.qlc82oxawkdh" w:colFirst="0" w:colLast="0"/>
      <w:bookmarkEnd w:id="21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приурочено ко Дню работника сельского хозяйства и перерабатывающей промышленности, международной выставке «Золотая осень» (12 октября). Рассматривается роль </w:t>
      </w:r>
      <w:r w:rsidR="00E96542" w:rsidRPr="00050BCB">
        <w:rPr>
          <w:rFonts w:ascii="Times New Roman" w:eastAsia="Times New Roman" w:hAnsi="Times New Roman" w:cs="Times New Roman"/>
          <w:sz w:val="24"/>
          <w:szCs w:val="24"/>
        </w:rPr>
        <w:t>сельского хозяйства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обеспечении продовольственной безопасности страны, обзор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подотраслей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сельского хозяйства, разнообразие профессий и образовательных возможностей.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Наукоемкость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технологичность современного агропромышленного комплекса.</w:t>
      </w:r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Открытие диагностики «Мои способности. </w:t>
      </w:r>
      <w:proofErr w:type="spellStart"/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>Естественно-научные</w:t>
      </w:r>
      <w:proofErr w:type="spellEnd"/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способности</w:t>
      </w:r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личном кабинете </w:t>
      </w:r>
      <w:proofErr w:type="gramStart"/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на портале 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Содержание деятельности профессий, представленных в </w:t>
      </w:r>
      <w:r w:rsidR="002B275F" w:rsidRPr="00050BCB">
        <w:rPr>
          <w:rFonts w:ascii="Times New Roman" w:eastAsia="Times New Roman" w:hAnsi="Times New Roman" w:cs="Times New Roman"/>
          <w:sz w:val="24"/>
          <w:szCs w:val="24"/>
        </w:rPr>
        <w:t>АПК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необходимые профессионально важные качества, особенности профессиональной подготовки. 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бразовательные возможности: профильное обучение, профессиональное и высшее образование.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2" w:name="_Toc205296972"/>
      <w:r w:rsidRPr="00050BCB">
        <w:rPr>
          <w:sz w:val="24"/>
          <w:szCs w:val="24"/>
        </w:rPr>
        <w:t xml:space="preserve">Тема 7. </w:t>
      </w:r>
      <w:r w:rsidR="00107FB9" w:rsidRPr="00050BCB">
        <w:rPr>
          <w:sz w:val="24"/>
          <w:szCs w:val="24"/>
        </w:rPr>
        <w:t>Россия комфортная: энергетика (1 час)</w:t>
      </w:r>
      <w:bookmarkEnd w:id="22"/>
    </w:p>
    <w:p w:rsidR="00444DC4" w:rsidRPr="00050BCB" w:rsidRDefault="00444DC4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топливно-энергетического комплекса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444DC4" w:rsidRPr="00050BCB" w:rsidRDefault="00444DC4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отрасли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3" w:name="_Toc205296973"/>
      <w:r w:rsidRPr="00050BCB">
        <w:rPr>
          <w:sz w:val="24"/>
          <w:szCs w:val="24"/>
        </w:rPr>
        <w:t>Тема 8. Практико-ориентированное занятие (1 час)</w:t>
      </w:r>
      <w:bookmarkEnd w:id="23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Рассматриваются такие направления, как космическая отрасль (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спутникостроение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4" w:name="_heading=h.xs8dwyorug41" w:colFirst="0" w:colLast="0"/>
      <w:bookmarkStart w:id="25" w:name="_Toc205296974"/>
      <w:bookmarkEnd w:id="24"/>
      <w:r w:rsidRPr="00050BCB">
        <w:rPr>
          <w:sz w:val="24"/>
          <w:szCs w:val="24"/>
        </w:rPr>
        <w:t>Тема 9. Россия индустриальная: добыча, переработка, тяжелая промышленность (1 час)</w:t>
      </w:r>
      <w:bookmarkEnd w:id="25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отрасли добычи переработки в экономике страны. Роль тяжелой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промышленности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обеспечении</w:t>
      </w:r>
      <w:proofErr w:type="gramEnd"/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работы отрасли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Достижения России, актуальные задачи и перспективы развития от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расли. Крупнейшие работодатели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содержание профессиональной деятельности. Варианты профессионально-образовательных маршрутов.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>Открытие диагностики «Мои способности. Технические</w:t>
      </w:r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способности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 xml:space="preserve">» в личном кабинете </w:t>
      </w:r>
      <w:proofErr w:type="gramStart"/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8570C6" w:rsidRPr="00050BCB" w:rsidRDefault="008570C6" w:rsidP="00993B3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6" w:name="_Toc205296975"/>
      <w:r w:rsidRPr="00050BCB">
        <w:rPr>
          <w:sz w:val="24"/>
          <w:szCs w:val="24"/>
        </w:rPr>
        <w:t xml:space="preserve">Тема 10. Россия индустриальная: машиностроение и судостроение </w:t>
      </w:r>
      <w:r w:rsidR="00E13BD8" w:rsidRPr="00050BCB">
        <w:rPr>
          <w:sz w:val="24"/>
          <w:szCs w:val="24"/>
        </w:rPr>
        <w:br/>
        <w:t>(занятие к</w:t>
      </w:r>
      <w:r w:rsidRPr="00050BCB">
        <w:rPr>
          <w:sz w:val="24"/>
          <w:szCs w:val="24"/>
        </w:rPr>
        <w:t xml:space="preserve"> 500-летию Северного морского пути) (1 час)</w:t>
      </w:r>
      <w:bookmarkEnd w:id="26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историей и ролью Северного морского пути и роли машиностроения и судостроения в его развитии. Достижения России в области судостроения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машиностроения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судостроительной отрасли. Содержание профессиональной деятельности, представленной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27" w:name="_Toc205296976"/>
      <w:r w:rsidRPr="00050BCB">
        <w:rPr>
          <w:sz w:val="24"/>
          <w:szCs w:val="24"/>
        </w:rPr>
        <w:t>Тема 11. Россия индустриальная: легкая промышленность (1 час)</w:t>
      </w:r>
      <w:bookmarkEnd w:id="27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8" w:name="_heading=h.w8eem09dhqzm" w:colFirst="0" w:colLast="0"/>
      <w:bookmarkEnd w:id="28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легкой промышленности в экономике страны. Достижения России в отрасли, актуальные задачи и перспективы развития. Работодатели,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</w:t>
      </w:r>
      <w:r w:rsidR="000A3A20" w:rsidRPr="00050BCB">
        <w:rPr>
          <w:rFonts w:ascii="Times New Roman" w:eastAsia="Times New Roman" w:hAnsi="Times New Roman" w:cs="Times New Roman"/>
          <w:sz w:val="24"/>
          <w:szCs w:val="24"/>
        </w:rPr>
        <w:t>отрасли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993B3A" w:rsidRDefault="00993B3A" w:rsidP="00050BCB">
      <w:pPr>
        <w:pStyle w:val="2"/>
        <w:spacing w:before="0" w:after="0" w:line="240" w:lineRule="auto"/>
        <w:jc w:val="both"/>
        <w:rPr>
          <w:sz w:val="24"/>
          <w:szCs w:val="24"/>
        </w:rPr>
      </w:pPr>
      <w:bookmarkStart w:id="29" w:name="_Toc205296977"/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 xml:space="preserve">Тема 12. </w:t>
      </w:r>
      <w:r w:rsidR="00DA6782" w:rsidRPr="00050BCB">
        <w:rPr>
          <w:sz w:val="24"/>
          <w:szCs w:val="24"/>
        </w:rPr>
        <w:t>Россия умная: математика в действии</w:t>
      </w:r>
      <w:r w:rsidRPr="00050BCB">
        <w:rPr>
          <w:sz w:val="24"/>
          <w:szCs w:val="24"/>
        </w:rPr>
        <w:t xml:space="preserve"> (1 час)</w:t>
      </w:r>
      <w:bookmarkEnd w:id="29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0" w:name="_heading=h.lkbs23fs6x0e" w:colFirst="0" w:colLast="0"/>
      <w:bookmarkEnd w:id="30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обучающихся с ролью математики в профессиональной деятельности различных отраслей в экономике нашей 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математический аппарат.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. Содержание деятельности профессий, использующих успехи математики,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в области математики. Возможности общего, среднего профессионального и высшего образования в подготовке специалистов: профильное обучение.</w:t>
      </w:r>
    </w:p>
    <w:p w:rsidR="00AA3390" w:rsidRDefault="00AA3390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1" w:name="_Toc205296978"/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 xml:space="preserve">Тема 13. Россия безопасная: </w:t>
      </w:r>
      <w:bookmarkStart w:id="32" w:name="_heading=h.wahjwm3f7zhi" w:colFirst="0" w:colLast="0"/>
      <w:bookmarkEnd w:id="32"/>
      <w:r w:rsidR="00CA0956" w:rsidRPr="00050BCB">
        <w:rPr>
          <w:sz w:val="24"/>
          <w:szCs w:val="24"/>
        </w:rPr>
        <w:t>национальная безопасность</w:t>
      </w:r>
      <w:r w:rsidRPr="00050BCB">
        <w:rPr>
          <w:sz w:val="24"/>
          <w:szCs w:val="24"/>
        </w:rPr>
        <w:t>(1 час)</w:t>
      </w:r>
      <w:bookmarkEnd w:id="31"/>
    </w:p>
    <w:p w:rsidR="00CA0956" w:rsidRPr="00050BCB" w:rsidRDefault="00CA0956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профессионально-образовательного маршрута.</w:t>
      </w:r>
    </w:p>
    <w:p w:rsidR="00CA0956" w:rsidRPr="00050BCB" w:rsidRDefault="00CA0956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сферах деятельности,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3" w:name="_Toc205296979"/>
      <w:r w:rsidRPr="00050BCB">
        <w:rPr>
          <w:sz w:val="24"/>
          <w:szCs w:val="24"/>
        </w:rPr>
        <w:lastRenderedPageBreak/>
        <w:t>Тема 14.</w:t>
      </w:r>
      <w:r w:rsidR="00497337" w:rsidRPr="00050BCB">
        <w:rPr>
          <w:sz w:val="24"/>
          <w:szCs w:val="24"/>
        </w:rPr>
        <w:t>Россия цифровая: IT – компании и</w:t>
      </w:r>
      <w:r w:rsidRPr="00050BCB">
        <w:rPr>
          <w:sz w:val="24"/>
          <w:szCs w:val="24"/>
        </w:rPr>
        <w:t xml:space="preserve"> отечественный </w:t>
      </w:r>
      <w:proofErr w:type="spellStart"/>
      <w:r w:rsidRPr="00050BCB">
        <w:rPr>
          <w:sz w:val="24"/>
          <w:szCs w:val="24"/>
        </w:rPr>
        <w:t>финтех</w:t>
      </w:r>
      <w:proofErr w:type="spellEnd"/>
      <w:r w:rsidRPr="00050BCB">
        <w:rPr>
          <w:sz w:val="24"/>
          <w:szCs w:val="24"/>
        </w:rPr>
        <w:t xml:space="preserve"> (1 час)</w:t>
      </w:r>
      <w:bookmarkEnd w:id="33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Определение лидерства отечественных технологических компаний в контексте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цифровизации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гражданских сервисов, формирование передового опыта развития технологической комфортной среды. Обзор первенства России в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финтех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отрасли. Определение перспектив развития.</w:t>
      </w:r>
      <w:r w:rsidR="006C7F7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Возможности образования, в том числе программа «Код в будущее».</w:t>
      </w:r>
      <w:r w:rsidR="00197737" w:rsidRPr="00050BCB">
        <w:rPr>
          <w:rFonts w:ascii="Times New Roman" w:eastAsia="Times New Roman" w:hAnsi="Times New Roman" w:cs="Times New Roman"/>
          <w:sz w:val="24"/>
          <w:szCs w:val="24"/>
        </w:rPr>
        <w:t>Обзор</w:t>
      </w:r>
      <w:r w:rsidR="00AB6EE9" w:rsidRPr="00050BCB">
        <w:rPr>
          <w:rFonts w:ascii="Times New Roman" w:eastAsia="Times New Roman" w:hAnsi="Times New Roman" w:cs="Times New Roman"/>
          <w:sz w:val="24"/>
          <w:szCs w:val="24"/>
        </w:rPr>
        <w:t xml:space="preserve"> компаний, понятие и примеры успешных </w:t>
      </w:r>
      <w:proofErr w:type="spellStart"/>
      <w:r w:rsidR="00AB6EE9" w:rsidRPr="00050BCB">
        <w:rPr>
          <w:rFonts w:ascii="Times New Roman" w:eastAsia="Times New Roman" w:hAnsi="Times New Roman" w:cs="Times New Roman"/>
          <w:sz w:val="24"/>
          <w:szCs w:val="24"/>
        </w:rPr>
        <w:t>стартапов</w:t>
      </w:r>
      <w:proofErr w:type="gramStart"/>
      <w:r w:rsidR="00AB6EE9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  <w:r w:rsidR="00A9316A" w:rsidRPr="00050BC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9316A" w:rsidRPr="00050BCB">
        <w:rPr>
          <w:rFonts w:ascii="Times New Roman" w:hAnsi="Times New Roman" w:cs="Times New Roman"/>
          <w:sz w:val="24"/>
          <w:szCs w:val="24"/>
        </w:rPr>
        <w:t>ткрытие</w:t>
      </w:r>
      <w:proofErr w:type="spellEnd"/>
      <w:r w:rsidR="00A9316A" w:rsidRPr="00050BCB">
        <w:rPr>
          <w:rFonts w:ascii="Times New Roman" w:hAnsi="Times New Roman" w:cs="Times New Roman"/>
          <w:sz w:val="24"/>
          <w:szCs w:val="24"/>
        </w:rPr>
        <w:t xml:space="preserve"> диагностики«</w:t>
      </w:r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Мои способности. Аналитические способности» в личном кабинете </w:t>
      </w:r>
      <w:proofErr w:type="gramStart"/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93B3A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4" w:name="_Toc205296980"/>
      <w:r w:rsidRPr="00050BCB">
        <w:rPr>
          <w:sz w:val="24"/>
          <w:szCs w:val="24"/>
        </w:rPr>
        <w:t>Тема 15</w:t>
      </w:r>
      <w:r w:rsidR="00D114C3" w:rsidRPr="00050BCB">
        <w:rPr>
          <w:sz w:val="24"/>
          <w:szCs w:val="24"/>
        </w:rPr>
        <w:t>. Россия индустриальная: пищевая промышленность</w:t>
      </w:r>
      <w:r w:rsidR="00993B3A">
        <w:rPr>
          <w:sz w:val="24"/>
          <w:szCs w:val="24"/>
        </w:rPr>
        <w:t xml:space="preserve"> </w:t>
      </w:r>
      <w:r w:rsidR="00D114C3" w:rsidRPr="00050BCB">
        <w:rPr>
          <w:sz w:val="24"/>
          <w:szCs w:val="24"/>
        </w:rPr>
        <w:t xml:space="preserve">и общественное питание </w:t>
      </w:r>
    </w:p>
    <w:p w:rsidR="00D114C3" w:rsidRPr="00050BCB" w:rsidRDefault="00D114C3" w:rsidP="00993B3A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>(1 час)</w:t>
      </w:r>
      <w:bookmarkEnd w:id="34"/>
    </w:p>
    <w:p w:rsidR="00D114C3" w:rsidRPr="00050BCB" w:rsidRDefault="00D114C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 </w:t>
      </w:r>
    </w:p>
    <w:p w:rsidR="00D114C3" w:rsidRPr="00050BCB" w:rsidRDefault="00D114C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профессиональной деятельности, представленной в пищевой промышленности,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профессиональное образование.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5" w:name="_heading=h.uo5y8durwj9g" w:colFirst="0" w:colLast="0"/>
      <w:bookmarkStart w:id="36" w:name="_heading=h.saqifgo79lwc" w:colFirst="0" w:colLast="0"/>
      <w:bookmarkStart w:id="37" w:name="_Toc205296981"/>
      <w:bookmarkEnd w:id="35"/>
      <w:bookmarkEnd w:id="36"/>
      <w:r w:rsidRPr="00050BCB">
        <w:rPr>
          <w:sz w:val="24"/>
          <w:szCs w:val="24"/>
        </w:rPr>
        <w:t>Тема 16. Пр</w:t>
      </w:r>
      <w:r w:rsidR="006C7F73" w:rsidRPr="00050BCB">
        <w:rPr>
          <w:sz w:val="24"/>
          <w:szCs w:val="24"/>
        </w:rPr>
        <w:t xml:space="preserve">актико-ориентированное занятие </w:t>
      </w:r>
      <w:r w:rsidRPr="00050BCB">
        <w:rPr>
          <w:sz w:val="24"/>
          <w:szCs w:val="24"/>
        </w:rPr>
        <w:t>(1 час)</w:t>
      </w:r>
      <w:bookmarkEnd w:id="37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Рассматриваются профессии тем с №9 по №15.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8" w:name="_Toc205296982"/>
      <w:r w:rsidRPr="00050BCB">
        <w:rPr>
          <w:sz w:val="24"/>
          <w:szCs w:val="24"/>
        </w:rPr>
        <w:t xml:space="preserve">Тема 17.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тематическое занятие «Мое будущее» </w:t>
      </w:r>
      <w:r w:rsidRPr="00050BCB">
        <w:rPr>
          <w:sz w:val="24"/>
          <w:szCs w:val="24"/>
        </w:rPr>
        <w:br/>
        <w:t>(1 час)</w:t>
      </w:r>
      <w:bookmarkEnd w:id="38"/>
    </w:p>
    <w:p w:rsidR="0026509F" w:rsidRPr="00050BCB" w:rsidRDefault="0026509F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9" w:name="_heading=h.bkax8ijas4tq" w:colFirst="0" w:colLast="0"/>
      <w:bookmarkEnd w:id="39"/>
      <w:r w:rsidRPr="00050BCB">
        <w:rPr>
          <w:rFonts w:ascii="Times New Roman" w:eastAsia="Times New Roman" w:hAnsi="Times New Roman" w:cs="Times New Roman"/>
          <w:sz w:val="24"/>
          <w:szCs w:val="24"/>
        </w:rPr>
        <w:t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>ринцип вероятностного прогноза.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4658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40" w:name="_Toc205296983"/>
      <w:r w:rsidRPr="00050BCB">
        <w:rPr>
          <w:sz w:val="24"/>
          <w:szCs w:val="24"/>
        </w:rPr>
        <w:t xml:space="preserve">Тема 18.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занятие (1 час)</w:t>
      </w:r>
      <w:bookmarkEnd w:id="40"/>
    </w:p>
    <w:p w:rsidR="00390331" w:rsidRPr="00050BCB" w:rsidRDefault="00390331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«Мои качества» (6,8, 10 </w:t>
      </w:r>
      <w:r w:rsidR="00A53DCA" w:rsidRPr="00050BCB">
        <w:rPr>
          <w:rFonts w:ascii="Times New Roman" w:eastAsia="Times New Roman" w:hAnsi="Times New Roman" w:cs="Times New Roman"/>
          <w:sz w:val="24"/>
          <w:szCs w:val="24"/>
        </w:rPr>
        <w:t>классы) и</w:t>
      </w:r>
      <w:r w:rsidR="00AA33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>«Мои ориентиры»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(7,9,11 классы).</w:t>
      </w:r>
    </w:p>
    <w:p w:rsidR="00390331" w:rsidRPr="00050BCB" w:rsidRDefault="00390331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профессиональных обязанностей.</w:t>
      </w:r>
    </w:p>
    <w:p w:rsidR="00390331" w:rsidRPr="00050BCB" w:rsidRDefault="00390331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«Мои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</w:t>
      </w: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41" w:name="_Toc205296984"/>
      <w:r w:rsidRPr="00050BCB">
        <w:rPr>
          <w:sz w:val="24"/>
          <w:szCs w:val="24"/>
        </w:rPr>
        <w:lastRenderedPageBreak/>
        <w:t>Тема 19. Россия деловая: предпринимательство и бизнес (1 час)</w:t>
      </w:r>
      <w:bookmarkEnd w:id="41"/>
    </w:p>
    <w:p w:rsidR="00804F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2" w:name="_heading=h.psb60oqowsdi" w:colFirst="0" w:colLast="0"/>
      <w:bookmarkStart w:id="43" w:name="_heading=h.20h0of5rukut" w:colFirst="0" w:colLast="0"/>
      <w:bookmarkEnd w:id="42"/>
      <w:bookmarkEnd w:id="43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Открытие диагностики </w:t>
      </w:r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 xml:space="preserve">«Мои способности. Вербальные способности» в личном кабинете </w:t>
      </w:r>
      <w:proofErr w:type="gramStart"/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для подготовки к предпринимательской деятельности: профильное обучение, направления подготовки в профессиональных образовательных организациях.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44" w:name="_Toc205296985"/>
      <w:r w:rsidRPr="00050BCB">
        <w:rPr>
          <w:sz w:val="24"/>
          <w:szCs w:val="24"/>
        </w:rPr>
        <w:t>Тема 20. Россия умная: наука и технологии (1 час)</w:t>
      </w:r>
      <w:bookmarkEnd w:id="44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Дню Российской науки – 8 февраля. 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науки и образования в экономике страны. Достижения России в отраслях науки и образования, актуальные задачи и перспективы развития. Работодатели,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перспективная потребность в кадрах. Основные профессии и содержание профессиональной деятельности. 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Всероссийским обществом изобрета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телей и рационализаторов (ВОИР) –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общественной организацией, деятельность которой направлена на 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России и за рубежом, а также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популяризацию изобретательской деятельности. Варианты профессионального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Открытие диагностики «Мои способности. </w:t>
      </w:r>
      <w:r w:rsidR="00A9316A" w:rsidRPr="00050BCB">
        <w:rPr>
          <w:rFonts w:ascii="Times New Roman" w:eastAsia="Times New Roman" w:hAnsi="Times New Roman" w:cs="Times New Roman"/>
          <w:sz w:val="24"/>
          <w:szCs w:val="24"/>
        </w:rPr>
        <w:t>Социальный интеллект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» в личном кабинете </w:t>
      </w:r>
      <w:proofErr w:type="gramStart"/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  <w:r w:rsidR="006C7F7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Инициативы Десятилетия науки и технологий в России.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Всероссийским обществом изобретателей и рационализаторов и возможностями, которые предоставляет данная 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45" w:name="_Toc205296986"/>
      <w:r w:rsidRPr="00050BCB">
        <w:rPr>
          <w:sz w:val="24"/>
          <w:szCs w:val="24"/>
        </w:rPr>
        <w:t xml:space="preserve">Тема 21. Россия </w:t>
      </w:r>
      <w:r w:rsidR="00473BE4" w:rsidRPr="00050BCB">
        <w:rPr>
          <w:sz w:val="24"/>
          <w:szCs w:val="24"/>
        </w:rPr>
        <w:t>гостеприимная</w:t>
      </w:r>
      <w:r w:rsidRPr="00050BCB">
        <w:rPr>
          <w:sz w:val="24"/>
          <w:szCs w:val="24"/>
        </w:rPr>
        <w:t xml:space="preserve">: </w:t>
      </w:r>
      <w:r w:rsidR="00473BE4" w:rsidRPr="00050BCB">
        <w:rPr>
          <w:sz w:val="24"/>
          <w:szCs w:val="24"/>
        </w:rPr>
        <w:t>сервис и туризм</w:t>
      </w:r>
      <w:r w:rsidRPr="00050BCB">
        <w:rPr>
          <w:sz w:val="24"/>
          <w:szCs w:val="24"/>
        </w:rPr>
        <w:t xml:space="preserve"> (1 час)</w:t>
      </w:r>
      <w:bookmarkEnd w:id="45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6" w:name="_heading=h.ojzc6f660rrm" w:colFirst="0" w:colLast="0"/>
      <w:bookmarkEnd w:id="46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знакомству обучающихся с профессиями в 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 xml:space="preserve">сфере туризма и гостеприимства и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вариантами профессионально-образовательных маршрутов.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>сфере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необходимые профессионально важные качества, особенности профессиональной подготовки. Возможности общего, среднего профессионального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высшего образования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профессионального обучения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подготовке специалистов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  <w:r w:rsidR="00AA33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>Дополнительное образование,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направления подготовки в профессиональных образовательных организациях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вузах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94658" w:rsidRPr="00050BCB" w:rsidRDefault="00A94658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47" w:name="_heading=h.bk4zgh8s9jvz" w:colFirst="0" w:colLast="0"/>
      <w:bookmarkStart w:id="48" w:name="_Toc205296987"/>
      <w:bookmarkEnd w:id="47"/>
      <w:r w:rsidRPr="00050BCB">
        <w:rPr>
          <w:sz w:val="24"/>
          <w:szCs w:val="24"/>
        </w:rPr>
        <w:t xml:space="preserve">Тема 22. Россия безопасная. </w:t>
      </w:r>
      <w:r w:rsidR="00C02371" w:rsidRPr="00050BCB">
        <w:rPr>
          <w:sz w:val="24"/>
          <w:szCs w:val="24"/>
        </w:rPr>
        <w:t>Защитники Отечества</w:t>
      </w:r>
      <w:r w:rsidRPr="00050BCB">
        <w:rPr>
          <w:sz w:val="24"/>
          <w:szCs w:val="24"/>
        </w:rPr>
        <w:t xml:space="preserve"> (1 ч.)</w:t>
      </w:r>
      <w:bookmarkEnd w:id="48"/>
    </w:p>
    <w:p w:rsidR="00CA0956" w:rsidRPr="00050BCB" w:rsidRDefault="00CA095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</w:t>
      </w:r>
      <w:r w:rsidR="00097CB2" w:rsidRPr="00050BCB">
        <w:rPr>
          <w:rFonts w:ascii="Times New Roman" w:eastAsia="Times New Roman" w:hAnsi="Times New Roman" w:cs="Times New Roman"/>
          <w:sz w:val="24"/>
          <w:szCs w:val="24"/>
        </w:rPr>
        <w:t xml:space="preserve">посвящено Дню Героев Отечества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(9 декабря)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роли Вооруженных сил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Российской Федерации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</w:t>
      </w:r>
      <w:r w:rsidR="00097CB2" w:rsidRPr="00050BCB">
        <w:rPr>
          <w:rFonts w:ascii="Times New Roman" w:eastAsia="Times New Roman" w:hAnsi="Times New Roman" w:cs="Times New Roman"/>
          <w:sz w:val="24"/>
          <w:szCs w:val="24"/>
        </w:rPr>
        <w:t xml:space="preserve">овые технологии в армии, флоте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49" w:name="_Toc205296988"/>
      <w:r w:rsidRPr="00050BCB">
        <w:rPr>
          <w:sz w:val="24"/>
          <w:szCs w:val="24"/>
        </w:rPr>
        <w:t>Тема 23</w:t>
      </w:r>
      <w:r w:rsidR="00820E30" w:rsidRPr="00050BCB">
        <w:rPr>
          <w:sz w:val="24"/>
          <w:szCs w:val="24"/>
        </w:rPr>
        <w:t xml:space="preserve">. Россия комфортная: транспорт </w:t>
      </w:r>
      <w:r w:rsidRPr="00050BCB">
        <w:rPr>
          <w:sz w:val="24"/>
          <w:szCs w:val="24"/>
        </w:rPr>
        <w:t>(1 час)</w:t>
      </w:r>
      <w:bookmarkEnd w:id="49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0" w:name="_heading=h.zdmvwsnbyvh1" w:colFirst="0" w:colLast="0"/>
      <w:bookmarkStart w:id="51" w:name="_heading=h.f3yhszhe6sil" w:colFirst="0" w:colLast="0"/>
      <w:bookmarkEnd w:id="50"/>
      <w:bookmarkEnd w:id="51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комфортной среды в экономике нашей страны. Достижения России в отраслях комфортной среды, актуальные задачи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перспективы развития. Крупнейшие работодатели в транспортной сфере,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>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2" w:name="_heading=h.clpeygn725f8" w:colFirst="0" w:colLast="0"/>
      <w:bookmarkStart w:id="53" w:name="_heading=h.thqayoc3p03f" w:colFirst="0" w:colLast="0"/>
      <w:bookmarkEnd w:id="52"/>
      <w:bookmarkEnd w:id="53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транспортной отрасли, необходимые профессионально важные качества, особенности профессиональной подготовки. Возможности общего, среднего 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4" w:name="_heading=h.kw18yuugv0x5" w:colFirst="0" w:colLast="0"/>
      <w:bookmarkEnd w:id="54"/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55" w:name="_Toc205296989"/>
      <w:r w:rsidRPr="00050BCB">
        <w:rPr>
          <w:sz w:val="24"/>
          <w:szCs w:val="24"/>
        </w:rPr>
        <w:t>Тема 24. Россия на связи: интернет и телекоммуникация (1 час)</w:t>
      </w:r>
      <w:bookmarkEnd w:id="55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6" w:name="_heading=h.z1k18p8oxe0l" w:colFirst="0" w:colLast="0"/>
      <w:bookmarkEnd w:id="56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обучающихся с ролью систем связи и телекоммуникаций 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экономик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страны. Достижения России в сфере обеспечения связи 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телекоммуникаций, актуальные задачи и перс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пективы развития. Работодатели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7" w:name="_heading=h.vczrf722zvvz" w:colFirst="0" w:colLast="0"/>
      <w:bookmarkStart w:id="58" w:name="_heading=h.6nv0z5omovkj" w:colFirst="0" w:colLast="0"/>
      <w:bookmarkEnd w:id="57"/>
      <w:bookmarkEnd w:id="58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сфере деятельности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необходимые профессионально важные качества, особенности профессиональной подготовки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профессионально-образовательного маршрута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9" w:name="_heading=h.e6g4t0o1vs08" w:colFirst="0" w:colLast="0"/>
      <w:bookmarkEnd w:id="59"/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0" w:name="_heading=h.rrb4rhdziu1s" w:colFirst="0" w:colLast="0"/>
      <w:bookmarkStart w:id="61" w:name="_Toc205296990"/>
      <w:bookmarkEnd w:id="60"/>
      <w:r w:rsidRPr="00050BCB">
        <w:rPr>
          <w:sz w:val="24"/>
          <w:szCs w:val="24"/>
        </w:rPr>
        <w:t>Тема 25. Практико-ориентированное занятие (1 час)</w:t>
      </w:r>
      <w:bookmarkEnd w:id="61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направлено на углубление представлений о профессиях в изученных сферах профессиональной деятельности и отраслей. Педагогу предлагается </w:t>
      </w:r>
      <w:r w:rsidR="00547003" w:rsidRPr="00050BCB">
        <w:rPr>
          <w:rFonts w:ascii="Times New Roman" w:eastAsia="Times New Roman" w:hAnsi="Times New Roman" w:cs="Times New Roman"/>
          <w:sz w:val="24"/>
          <w:szCs w:val="24"/>
        </w:rPr>
        <w:t>выбор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547003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тематике занятия.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</w:t>
      </w:r>
      <w:r w:rsidR="00AA33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ценностях профессионалов в профессии, их компетенциях, особенностях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На материале профессий тем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с №20 по №24.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2" w:name="_heading=h.55a8i4lftwcj" w:colFirst="0" w:colLast="0"/>
      <w:bookmarkStart w:id="63" w:name="_heading=h.6bcthsiumybv" w:colFirst="0" w:colLast="0"/>
      <w:bookmarkStart w:id="64" w:name="_Toc205296991"/>
      <w:bookmarkEnd w:id="62"/>
      <w:bookmarkEnd w:id="63"/>
      <w:r w:rsidRPr="00050BCB">
        <w:rPr>
          <w:sz w:val="24"/>
          <w:szCs w:val="24"/>
        </w:rPr>
        <w:t>Тема 26. Проектное занятие: поговори с родителями (1 час)</w:t>
      </w:r>
      <w:bookmarkEnd w:id="64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В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от возраста обучающиеся готовят список вопросов для беседы и знакомятся с правилами и особенностями проведения интервью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на тему профессионального самоопределения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Материалы занятия могут быть использованы обучающимися 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в самостоятельной деятельности.</w:t>
      </w:r>
      <w:proofErr w:type="gramEnd"/>
    </w:p>
    <w:p w:rsidR="002C3620" w:rsidRPr="00050BCB" w:rsidRDefault="002C3620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5" w:name="_Toc205296992"/>
      <w:r w:rsidRPr="00050BCB">
        <w:rPr>
          <w:sz w:val="24"/>
          <w:szCs w:val="24"/>
        </w:rPr>
        <w:t xml:space="preserve">Тема 27. Россия </w:t>
      </w:r>
      <w:r w:rsidR="00AA1E0A" w:rsidRPr="00050BCB">
        <w:rPr>
          <w:sz w:val="24"/>
          <w:szCs w:val="24"/>
        </w:rPr>
        <w:t>здоровая</w:t>
      </w:r>
      <w:r w:rsidRPr="00050BCB">
        <w:rPr>
          <w:sz w:val="24"/>
          <w:szCs w:val="24"/>
        </w:rPr>
        <w:t xml:space="preserve">: </w:t>
      </w:r>
      <w:r w:rsidR="00AA1E0A" w:rsidRPr="00050BCB">
        <w:rPr>
          <w:sz w:val="24"/>
          <w:szCs w:val="24"/>
        </w:rPr>
        <w:t>медицина и фармацевтика в России</w:t>
      </w:r>
      <w:r w:rsidRPr="00050BCB">
        <w:rPr>
          <w:sz w:val="24"/>
          <w:szCs w:val="24"/>
        </w:rPr>
        <w:t xml:space="preserve"> (1 час)</w:t>
      </w:r>
      <w:bookmarkEnd w:id="65"/>
    </w:p>
    <w:p w:rsidR="00393754" w:rsidRPr="00050BCB" w:rsidRDefault="00393754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6" w:name="_heading=h.zgkidtgmae1v" w:colFirst="0" w:colLast="0"/>
      <w:bookmarkStart w:id="67" w:name="_heading=h.redv4wjpy9kh" w:colFirst="0" w:colLast="0"/>
      <w:bookmarkEnd w:id="66"/>
      <w:bookmarkEnd w:id="67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393754" w:rsidRPr="00050BCB" w:rsidRDefault="00393754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C3620" w:rsidRPr="00050BCB" w:rsidRDefault="002C3620" w:rsidP="0005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8" w:name="_Toc205296993"/>
      <w:r w:rsidRPr="00050BCB">
        <w:rPr>
          <w:sz w:val="24"/>
          <w:szCs w:val="24"/>
        </w:rPr>
        <w:t>Тема 28. Россия индустриальная: космическая отрасль (1 час)</w:t>
      </w:r>
      <w:bookmarkEnd w:id="68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космической отрасли в экономическом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развитиии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обеспечении безопасности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страны. Достижения России в космической сфере, актуальные задачи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>и перспективы развития. Основные профессии и содержание профессиональной деятельности в космической отрасли.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9" w:name="_Toc205296994"/>
      <w:r w:rsidRPr="00050BCB">
        <w:rPr>
          <w:sz w:val="24"/>
          <w:szCs w:val="24"/>
        </w:rPr>
        <w:t xml:space="preserve">Тема 29. Россия творческая: </w:t>
      </w:r>
      <w:r w:rsidR="00AA1E0A" w:rsidRPr="00050BCB">
        <w:rPr>
          <w:sz w:val="24"/>
          <w:szCs w:val="24"/>
        </w:rPr>
        <w:t>культура и искусство</w:t>
      </w:r>
      <w:r w:rsidRPr="00050BCB">
        <w:rPr>
          <w:sz w:val="24"/>
          <w:szCs w:val="24"/>
        </w:rPr>
        <w:t>(1 час)</w:t>
      </w:r>
      <w:bookmarkEnd w:id="69"/>
    </w:p>
    <w:p w:rsidR="00AA1E0A" w:rsidRPr="00050BCB" w:rsidRDefault="00AA1E0A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креативной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индустрии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сферой 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>промышленного дизайна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экономике страны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Промышленный дизайн – сфера на стыке искусства и инженерных технологий и один из факторов обеспечения эффективности и удобства. Цель промышленного </w:t>
      </w:r>
      <w:proofErr w:type="spellStart"/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>дизайна</w:t>
      </w:r>
      <w:proofErr w:type="gramStart"/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>остижения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России, актуальные задачи и перспективы развития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сферы культуры, искусства и промышленного дизайна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Основные профессии и содержание профессиональной деятельности. Варианты профессионального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Открытие диагностики «Мои способности.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Креативный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интеллект» в личном кабинете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на портале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«Билет в будущее».</w:t>
      </w:r>
    </w:p>
    <w:p w:rsidR="00AA1E0A" w:rsidRPr="00050BCB" w:rsidRDefault="00AA1E0A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>секторе экономики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0" w:name="_Toc205296995"/>
      <w:r w:rsidRPr="00050BCB">
        <w:rPr>
          <w:sz w:val="24"/>
          <w:szCs w:val="24"/>
        </w:rPr>
        <w:t>Тема 30. Практико-ориентированное занятие (1 час)</w:t>
      </w:r>
      <w:bookmarkEnd w:id="70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направлено на углубление и расширения представлений о профессиях в изученных областях. Педагогу предлагается выбор </w:t>
      </w:r>
      <w:r w:rsidR="00ED5EE4" w:rsidRPr="00050BCB">
        <w:rPr>
          <w:rFonts w:ascii="Times New Roman" w:eastAsia="Times New Roman" w:hAnsi="Times New Roman" w:cs="Times New Roman"/>
          <w:sz w:val="24"/>
          <w:szCs w:val="24"/>
        </w:rPr>
        <w:t>тематики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занятия.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На материале профессий (на выбор): культура и искусство; промышленный дизайн;</w:t>
      </w:r>
      <w:r w:rsidR="00ED5EE4" w:rsidRPr="00050BCB">
        <w:rPr>
          <w:rFonts w:ascii="Times New Roman" w:eastAsia="Times New Roman" w:hAnsi="Times New Roman" w:cs="Times New Roman"/>
          <w:sz w:val="24"/>
          <w:szCs w:val="24"/>
        </w:rPr>
        <w:t xml:space="preserve"> космическая отрасль.</w:t>
      </w:r>
    </w:p>
    <w:p w:rsidR="002C3620" w:rsidRPr="00050BCB" w:rsidRDefault="002C3620" w:rsidP="00050B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71" w:name="_Toc205296996"/>
      <w:r w:rsidRPr="00050BCB">
        <w:rPr>
          <w:sz w:val="24"/>
          <w:szCs w:val="24"/>
        </w:rPr>
        <w:t>Тема 31. Россия комфортная. Строительство и города будущего (1 час)</w:t>
      </w:r>
      <w:bookmarkEnd w:id="71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проходит </w:t>
      </w:r>
      <w:r w:rsidR="00007265" w:rsidRPr="00050BCB">
        <w:rPr>
          <w:rFonts w:ascii="Times New Roman" w:eastAsia="Times New Roman" w:hAnsi="Times New Roman" w:cs="Times New Roman"/>
          <w:sz w:val="24"/>
          <w:szCs w:val="24"/>
        </w:rPr>
        <w:t>накануне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1 мая </w:t>
      </w:r>
      <w:r w:rsidR="006256AC" w:rsidRPr="00050BC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Праздника </w:t>
      </w:r>
      <w:r w:rsidR="00464EE3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есны и </w:t>
      </w:r>
      <w:r w:rsidR="00464EE3" w:rsidRPr="00050BCB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руда, который традиционно связан с популяр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изацией строительных профессий.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Всероссийское голосование за 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выбор объектов благоустройства.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C3620" w:rsidRPr="00050BCB" w:rsidRDefault="002C3620" w:rsidP="00050B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2" w:name="_Toc205296997"/>
      <w:r w:rsidRPr="00050BCB">
        <w:rPr>
          <w:sz w:val="24"/>
          <w:szCs w:val="24"/>
        </w:rPr>
        <w:t xml:space="preserve">Тема 32. Россия безопасная: военно-промышленный комплекс </w:t>
      </w:r>
      <w:r w:rsidR="00BD1DED" w:rsidRPr="00050BCB">
        <w:rPr>
          <w:sz w:val="24"/>
          <w:szCs w:val="24"/>
        </w:rPr>
        <w:t xml:space="preserve">(ВПК) </w:t>
      </w:r>
      <w:r w:rsidRPr="00050BCB">
        <w:rPr>
          <w:sz w:val="24"/>
          <w:szCs w:val="24"/>
        </w:rPr>
        <w:t>(1 час)</w:t>
      </w:r>
      <w:bookmarkEnd w:id="72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военно-промышленного комплекса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</w:r>
    </w:p>
    <w:p w:rsidR="002C3620" w:rsidRPr="00050BCB" w:rsidRDefault="002C3620" w:rsidP="00050B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3" w:name="_Toc205296998"/>
      <w:r w:rsidRPr="00050BCB">
        <w:rPr>
          <w:sz w:val="24"/>
          <w:szCs w:val="24"/>
        </w:rPr>
        <w:t>Тема 33. Практико-ориентированное занятие (1 час)</w:t>
      </w:r>
      <w:bookmarkEnd w:id="73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На материале профессий тем № 31 и № 32 (на выб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ор).</w:t>
      </w:r>
    </w:p>
    <w:p w:rsidR="002C3620" w:rsidRPr="00050BCB" w:rsidRDefault="002C3620" w:rsidP="00085538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4" w:name="_Toc205296999"/>
      <w:r w:rsidRPr="00050BCB">
        <w:rPr>
          <w:sz w:val="24"/>
          <w:szCs w:val="24"/>
        </w:rPr>
        <w:t>Тема 34. Рефлексивное занятие (1 час)</w:t>
      </w:r>
      <w:bookmarkEnd w:id="74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555CE0" w:rsidRPr="00050BCB" w:rsidSect="00050BCB">
          <w:footerReference w:type="default" r:id="rId11"/>
          <w:headerReference w:type="first" r:id="rId12"/>
          <w:footerReference w:type="first" r:id="rId13"/>
          <w:pgSz w:w="11906" w:h="16838"/>
          <w:pgMar w:top="851" w:right="707" w:bottom="1134" w:left="1134" w:header="708" w:footer="708" w:gutter="0"/>
          <w:pgNumType w:start="1"/>
          <w:cols w:space="720"/>
          <w:titlePg/>
        </w:sect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Итоги изучения курса за год. Что было самым важным и впечатляющим.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Какой профессионально-образовательный маршрут был проделан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так далее).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Самооценка результатов. Оценка курса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их предложения. </w:t>
      </w:r>
    </w:p>
    <w:tbl>
      <w:tblPr>
        <w:tblStyle w:val="aff9"/>
        <w:tblpPr w:leftFromText="180" w:rightFromText="180" w:vertAnchor="text" w:tblpX="-318" w:tblpY="1"/>
        <w:tblOverlap w:val="never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4"/>
        <w:gridCol w:w="2268"/>
        <w:gridCol w:w="1701"/>
        <w:gridCol w:w="6521"/>
        <w:gridCol w:w="4082"/>
      </w:tblGrid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91045A" w:rsidP="005C6A1D">
            <w:pPr>
              <w:pStyle w:val="aa"/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lastRenderedPageBreak/>
              <w:t>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center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>Тема, раздел курса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>Вид занятия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>Основное содержание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 xml:space="preserve">Основные виды деятельности </w:t>
            </w:r>
            <w:proofErr w:type="gramStart"/>
            <w:r w:rsidRPr="007F3F70">
              <w:rPr>
                <w:b/>
                <w:sz w:val="22"/>
                <w:szCs w:val="22"/>
              </w:rPr>
              <w:t>обучающихся</w:t>
            </w:r>
            <w:proofErr w:type="gramEnd"/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Установочное занятие «Россия – мои горизонты»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Установочное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– страна безграничных возможностей и профессионального развития. Познавательные цифры и </w:t>
            </w:r>
            <w:proofErr w:type="gramStart"/>
            <w:r w:rsidRPr="007F3F70">
              <w:rPr>
                <w:sz w:val="22"/>
                <w:szCs w:val="22"/>
              </w:rPr>
              <w:t>факты о развитии</w:t>
            </w:r>
            <w:proofErr w:type="gramEnd"/>
            <w:r w:rsidRPr="007F3F70">
              <w:rPr>
                <w:sz w:val="22"/>
                <w:szCs w:val="22"/>
              </w:rPr>
              <w:t xml:space="preserve"> и достижениях. Разделение труда как условие его эффективности. Цели и возможности курса «Россия - мои горизонты». Портал «Билет в будущее»</w:t>
            </w:r>
            <w:hyperlink r:id="rId14"/>
            <w:hyperlink r:id="rId15">
              <w:r w:rsidRPr="007F3F70">
                <w:rPr>
                  <w:color w:val="0563C1"/>
                  <w:sz w:val="22"/>
                  <w:szCs w:val="22"/>
                  <w:u w:val="single"/>
                </w:rPr>
                <w:t>https://bvbinfo.ru/</w:t>
              </w:r>
            </w:hyperlink>
            <w:r w:rsidRPr="007F3F70">
              <w:rPr>
                <w:sz w:val="22"/>
                <w:szCs w:val="22"/>
              </w:rPr>
              <w:t>. Единая модель профориентации.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занятие «Открой свое будущее»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Соотнесение личных качеств и интересов </w:t>
            </w:r>
            <w:r w:rsidRPr="007F3F70">
              <w:rPr>
                <w:sz w:val="22"/>
                <w:szCs w:val="22"/>
              </w:rPr>
              <w:br/>
              <w:t xml:space="preserve">с направлениями профессиональной деятельности. </w:t>
            </w:r>
            <w:proofErr w:type="spellStart"/>
            <w:r w:rsidRPr="007F3F70">
              <w:rPr>
                <w:sz w:val="22"/>
                <w:szCs w:val="22"/>
              </w:rPr>
              <w:t>Метапредметные</w:t>
            </w:r>
            <w:proofErr w:type="spellEnd"/>
            <w:r w:rsidRPr="007F3F70">
              <w:rPr>
                <w:sz w:val="22"/>
                <w:szCs w:val="22"/>
              </w:rPr>
              <w:t xml:space="preserve"> умения (компетенции) и навыки, значимость предметных знаний - фундамента профессионального развития. Профильное обучение.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занятие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«Познаю себя»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Особенности диагностик на платформе «Билет в будущее» https://bvbinfo.ru/. Значение профориентационных диагностик. Диагностический цикл. Алгоритм и сроки прохождения диагностик. Анонсирование диагностик «Мои интересы» (6,8,10 классы) и «Мой профиль» (7,9, 11 классы). Профессиональные склонности и </w:t>
            </w:r>
            <w:proofErr w:type="spellStart"/>
            <w:r w:rsidRPr="007F3F70">
              <w:rPr>
                <w:sz w:val="22"/>
                <w:szCs w:val="22"/>
              </w:rPr>
              <w:t>профильность</w:t>
            </w:r>
            <w:proofErr w:type="spellEnd"/>
            <w:r w:rsidRPr="007F3F70">
              <w:rPr>
                <w:sz w:val="22"/>
                <w:szCs w:val="22"/>
              </w:rPr>
              <w:t xml:space="preserve"> обучения. Роль профессиональных интересов в выборе профессиональной деятельности и </w:t>
            </w:r>
            <w:proofErr w:type="spellStart"/>
            <w:r w:rsidRPr="007F3F70">
              <w:rPr>
                <w:sz w:val="22"/>
                <w:szCs w:val="22"/>
              </w:rPr>
              <w:t>профильности</w:t>
            </w:r>
            <w:proofErr w:type="spellEnd"/>
            <w:r w:rsidRPr="007F3F70">
              <w:rPr>
                <w:sz w:val="22"/>
                <w:szCs w:val="22"/>
              </w:rPr>
              <w:t xml:space="preserve"> общего обучения, дополнительного образования. </w:t>
            </w:r>
            <w:proofErr w:type="spellStart"/>
            <w:r w:rsidRPr="007F3F70">
              <w:rPr>
                <w:sz w:val="22"/>
                <w:szCs w:val="22"/>
              </w:rPr>
              <w:t>Персонализация</w:t>
            </w:r>
            <w:proofErr w:type="spellEnd"/>
            <w:r w:rsidRPr="007F3F70">
              <w:rPr>
                <w:sz w:val="22"/>
                <w:szCs w:val="22"/>
              </w:rPr>
              <w:t xml:space="preserve">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4.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индустриальная: атомные технологии </w:t>
            </w:r>
            <w:r w:rsidRPr="007F3F70">
              <w:rPr>
                <w:sz w:val="22"/>
                <w:szCs w:val="22"/>
              </w:rPr>
              <w:br/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юбилейной дате – 80 лет атомной промышленности России (26 сентября). 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атомной промышленности в экономике страны. Достижения России в сфере атомной </w:t>
            </w:r>
            <w:r w:rsidR="005C6A1D">
              <w:rPr>
                <w:sz w:val="22"/>
                <w:szCs w:val="22"/>
              </w:rPr>
              <w:t>п</w:t>
            </w:r>
            <w:r w:rsidRPr="007F3F70">
              <w:rPr>
                <w:sz w:val="22"/>
                <w:szCs w:val="22"/>
              </w:rPr>
              <w:t>ромышленности.</w:t>
            </w:r>
            <w:r w:rsidR="005C6A1D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Крупнейший работодатель – корпорация «</w:t>
            </w:r>
            <w:proofErr w:type="spellStart"/>
            <w:r w:rsidRPr="007F3F70">
              <w:rPr>
                <w:sz w:val="22"/>
                <w:szCs w:val="22"/>
              </w:rPr>
              <w:t>Росатом</w:t>
            </w:r>
            <w:proofErr w:type="spellEnd"/>
            <w:r w:rsidRPr="007F3F70">
              <w:rPr>
                <w:sz w:val="22"/>
                <w:szCs w:val="22"/>
              </w:rPr>
              <w:t>». Основные профессии и содержание профессиональной деятельности. Варианты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Возможности общего, среднего профессионального и высшего образования в подготовке специалистов для отрасли: профильное обучение, направления подготовки в профессиональных образовательных организациях.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5.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космические технологии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68-ой годовщине запуска </w:t>
            </w:r>
            <w:r w:rsidRPr="007F3F70">
              <w:rPr>
                <w:sz w:val="22"/>
                <w:szCs w:val="22"/>
              </w:rPr>
              <w:br/>
              <w:t xml:space="preserve">«Спутник-1» – первого в мире искусственного спутника Земли, запущенного на орбиту 4 октября 1957 года. </w:t>
            </w:r>
            <w:proofErr w:type="spellStart"/>
            <w:r w:rsidRPr="007F3F70">
              <w:rPr>
                <w:sz w:val="22"/>
                <w:szCs w:val="22"/>
              </w:rPr>
              <w:t>Спутникостроение</w:t>
            </w:r>
            <w:proofErr w:type="spellEnd"/>
            <w:r w:rsidRPr="007F3F70">
              <w:rPr>
                <w:sz w:val="22"/>
                <w:szCs w:val="22"/>
              </w:rPr>
              <w:t xml:space="preserve"> как сфера деятельности, связанная</w:t>
            </w:r>
            <w:r w:rsidR="005C6A1D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с проектированием, изготовлением, запуском и эксплуатацией спутников. Использование информации, полученной спутниками.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Содержание деятельности профессий в области </w:t>
            </w:r>
            <w:proofErr w:type="spellStart"/>
            <w:r w:rsidRPr="007F3F70">
              <w:rPr>
                <w:sz w:val="22"/>
                <w:szCs w:val="22"/>
              </w:rPr>
              <w:t>спутникостроения</w:t>
            </w:r>
            <w:proofErr w:type="spellEnd"/>
            <w:r w:rsidRPr="007F3F70">
              <w:rPr>
                <w:sz w:val="22"/>
                <w:szCs w:val="22"/>
              </w:rPr>
              <w:t xml:space="preserve"> и применения спутниковых данных, необходимые профессионально важные качества, особенности обучения. Образовательные возможности: профильное обучение, профессиональное и высшее образование.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6.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аграрная: продовольственная безопасность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Занятие приурочено ко Дню работника сельского хозяйства и перерабатывающей промышленности(12 октября). Рассматривается роль сельского хозяйства</w:t>
            </w:r>
            <w:r w:rsidR="005C6A1D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обеспечении продовольственной безопасности страны, разнообразие профессий и образовательных возможностей. Объявление об открытии диагностики «Мои способности. </w:t>
            </w:r>
            <w:proofErr w:type="spellStart"/>
            <w:proofErr w:type="gramStart"/>
            <w:r w:rsidRPr="007F3F70">
              <w:rPr>
                <w:sz w:val="22"/>
                <w:szCs w:val="22"/>
              </w:rPr>
              <w:t>Естественно-научные</w:t>
            </w:r>
            <w:proofErr w:type="spellEnd"/>
            <w:proofErr w:type="gramEnd"/>
            <w:r w:rsidRPr="007F3F70">
              <w:rPr>
                <w:sz w:val="22"/>
                <w:szCs w:val="22"/>
              </w:rPr>
              <w:t xml:space="preserve"> способности».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 образование.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7.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комфортная: энергетика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8.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>о профессиях в изученных областях. Педагогу предлагается выбор в тематике занятия.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9.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</w:t>
            </w:r>
            <w:r w:rsidRPr="007F3F70">
              <w:rPr>
                <w:sz w:val="22"/>
                <w:szCs w:val="22"/>
              </w:rPr>
              <w:lastRenderedPageBreak/>
              <w:t>индустриальная: добыча, переработка, тяжелая промышленность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отрасли добычи переработки в экономике страны. Достижения России, актуальные </w:t>
            </w:r>
            <w:r w:rsidRPr="007F3F70">
              <w:rPr>
                <w:sz w:val="22"/>
                <w:szCs w:val="22"/>
              </w:rPr>
              <w:lastRenderedPageBreak/>
              <w:t>задачи и перспективы развития отрасли. Основные профессии и содержание профессиональной деятельности. Варианты профессионально-образовательных маршр</w:t>
            </w:r>
            <w:r w:rsidRPr="007F3F70">
              <w:rPr>
                <w:sz w:val="22"/>
                <w:szCs w:val="22"/>
                <w:u w:val="single"/>
              </w:rPr>
              <w:t>утов. Объявление</w:t>
            </w:r>
            <w:r w:rsidRPr="007F3F70">
              <w:rPr>
                <w:sz w:val="22"/>
                <w:szCs w:val="22"/>
              </w:rPr>
              <w:t xml:space="preserve"> об открытии диагностики «Мои способности. Технические способности»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на портале «Билет в будущее».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 xml:space="preserve">в дискуссии, выполнение заданий. </w:t>
            </w:r>
            <w:r w:rsidRPr="007F3F70">
              <w:rPr>
                <w:sz w:val="22"/>
                <w:szCs w:val="22"/>
              </w:rPr>
              <w:lastRenderedPageBreak/>
              <w:t>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10.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машиностроение и судостроение (К 500-летию Северного морского пути)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историей и ролью Северного морского пути и роли машиностроения и судостроения </w:t>
            </w:r>
            <w:r w:rsidRPr="007F3F70">
              <w:rPr>
                <w:sz w:val="22"/>
                <w:szCs w:val="22"/>
              </w:rPr>
              <w:br/>
              <w:t>в его развитии. Достижения России в области судостроения,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профессиональной деятельности, представленной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11.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легкая промышленность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с ролью легкой промышленности </w:t>
            </w:r>
            <w:r w:rsidRPr="007F3F70">
              <w:rPr>
                <w:sz w:val="22"/>
                <w:szCs w:val="22"/>
              </w:rPr>
              <w:br/>
              <w:t>в экономике страны. Достижения России в отрасли, актуальные задачи и перспективы развития. Работодатели.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12. Россия умная: математика</w:t>
            </w:r>
            <w:r w:rsid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действии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обучающихся с ролью математики </w:t>
            </w:r>
            <w:r w:rsidRPr="007F3F70">
              <w:rPr>
                <w:sz w:val="22"/>
                <w:szCs w:val="22"/>
              </w:rPr>
              <w:br/>
              <w:t xml:space="preserve">в профессиональной деятельности различных отраслей </w:t>
            </w:r>
            <w:r w:rsidRPr="007F3F70">
              <w:rPr>
                <w:sz w:val="22"/>
                <w:szCs w:val="22"/>
              </w:rPr>
              <w:br/>
              <w:t>в экономике нашей страны. Достижения России</w:t>
            </w:r>
            <w:r w:rsidR="00E43539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отрасли прикладной и фундаментальной математики, актуальные задачи и </w:t>
            </w:r>
            <w:r w:rsidRPr="007F3F70">
              <w:rPr>
                <w:sz w:val="22"/>
                <w:szCs w:val="22"/>
              </w:rPr>
              <w:lastRenderedPageBreak/>
              <w:t>перспективы развития. Примеры сфер деятельности, использующих математический аппарат. Варианты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Возможности общего, среднего профессионального и высшего образования в подготовке специалистов в области математики. Возможности общего, среднего профессионального и высшего образования в подготовке специалистов: профильное обучение.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 xml:space="preserve">в дискуссии, выполнение заданий. Работа с материалами занятия. Работа под руководством педагога, </w:t>
            </w:r>
            <w:r w:rsidRPr="007F3F70">
              <w:rPr>
                <w:sz w:val="22"/>
                <w:szCs w:val="22"/>
              </w:rPr>
              <w:lastRenderedPageBreak/>
              <w:t>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13.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безопасная: национальная безопасность (1 час)</w:t>
            </w:r>
          </w:p>
          <w:p w:rsidR="00464EE3" w:rsidRPr="007F3F70" w:rsidRDefault="00464EE3" w:rsidP="005C6A1D">
            <w:pPr>
              <w:tabs>
                <w:tab w:val="left" w:pos="1134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деятельности профессий, представленных в сферах деятельности,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14.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цифровая: IT - компании и отечественный </w:t>
            </w:r>
            <w:proofErr w:type="spellStart"/>
            <w:r w:rsidRPr="007F3F70">
              <w:rPr>
                <w:sz w:val="22"/>
                <w:szCs w:val="22"/>
              </w:rPr>
              <w:t>финтех</w:t>
            </w:r>
            <w:proofErr w:type="spellEnd"/>
            <w:r w:rsidRPr="007F3F70">
              <w:rPr>
                <w:sz w:val="22"/>
                <w:szCs w:val="22"/>
              </w:rPr>
              <w:t xml:space="preserve">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Определение лидерства отечественных технологических компаний в контексте </w:t>
            </w:r>
            <w:proofErr w:type="spellStart"/>
            <w:r w:rsidRPr="007F3F70">
              <w:rPr>
                <w:sz w:val="22"/>
                <w:szCs w:val="22"/>
              </w:rPr>
              <w:t>цифровизации</w:t>
            </w:r>
            <w:proofErr w:type="spellEnd"/>
            <w:r w:rsidRPr="007F3F70">
              <w:rPr>
                <w:sz w:val="22"/>
                <w:szCs w:val="22"/>
              </w:rPr>
              <w:t xml:space="preserve"> гражданских сервисов, формирование передового опыта развития технологической комфортной среды. Обзор первенства России в </w:t>
            </w:r>
            <w:proofErr w:type="spellStart"/>
            <w:r w:rsidRPr="007F3F70">
              <w:rPr>
                <w:sz w:val="22"/>
                <w:szCs w:val="22"/>
              </w:rPr>
              <w:t>финтех</w:t>
            </w:r>
            <w:proofErr w:type="spellEnd"/>
            <w:r w:rsidRPr="007F3F70">
              <w:rPr>
                <w:sz w:val="22"/>
                <w:szCs w:val="22"/>
              </w:rPr>
              <w:t xml:space="preserve"> отрасли. Определение перспектив развития. Возможности образования, в том числе программа «Код в будущее». Обзор компаний, понятие </w:t>
            </w:r>
            <w:r w:rsidRPr="007F3F70">
              <w:rPr>
                <w:sz w:val="22"/>
                <w:szCs w:val="22"/>
              </w:rPr>
              <w:br/>
              <w:t xml:space="preserve">и примеры успешных </w:t>
            </w:r>
            <w:proofErr w:type="spellStart"/>
            <w:r w:rsidRPr="007F3F70">
              <w:rPr>
                <w:sz w:val="22"/>
                <w:szCs w:val="22"/>
              </w:rPr>
              <w:t>стартапов</w:t>
            </w:r>
            <w:proofErr w:type="spellEnd"/>
            <w:r w:rsidRPr="007F3F70">
              <w:rPr>
                <w:sz w:val="22"/>
                <w:szCs w:val="22"/>
              </w:rPr>
              <w:t xml:space="preserve">. Открытие диагностики «Мои способности. Аналитические способности»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Содержание деятельности профессий, </w:t>
            </w:r>
            <w:r w:rsidR="00E43539">
              <w:rPr>
                <w:sz w:val="22"/>
                <w:szCs w:val="22"/>
              </w:rPr>
              <w:t>п</w:t>
            </w:r>
            <w:r w:rsidRPr="007F3F70">
              <w:rPr>
                <w:sz w:val="22"/>
                <w:szCs w:val="22"/>
              </w:rPr>
              <w:t>редставленных в направлении,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15.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пищевая промышленность и общественное питание (1 час)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пищевой промышленностью как частью индустриальной среды.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профессиональной деятельности, представленной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профессиональное образование.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16.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>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Рассматриваются профессии тем с №9 по №15.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Выполнение практико-ориентированных заданий. Анализ профессий изученных отраслей </w:t>
            </w:r>
            <w:r w:rsidRPr="007F3F70">
              <w:rPr>
                <w:sz w:val="22"/>
                <w:szCs w:val="22"/>
              </w:rPr>
              <w:br/>
              <w:t>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17.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тематическое занятие «Мое будущее»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Принцип вероятностного прогноза.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Групповой разбор </w:t>
            </w:r>
            <w:r w:rsidRPr="007F3F70">
              <w:rPr>
                <w:sz w:val="22"/>
                <w:szCs w:val="22"/>
              </w:rPr>
              <w:br/>
              <w:t>и интерпретация профориентационных диагностик первого полугодия.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18.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Анонс возможности самостоятельного участия </w:t>
            </w:r>
            <w:r w:rsidRPr="007F3F70">
              <w:rPr>
                <w:sz w:val="22"/>
                <w:szCs w:val="22"/>
              </w:rPr>
              <w:br/>
              <w:t xml:space="preserve">в диагностике личностных особенностей и готовности </w:t>
            </w:r>
            <w:r w:rsidRPr="007F3F70">
              <w:rPr>
                <w:sz w:val="22"/>
                <w:szCs w:val="22"/>
              </w:rPr>
              <w:br/>
              <w:t>к профессиональному самоопределению «Мои качества» (6,8, 10 классы) и «Мои ориентиры» (7,9,11 классы).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«Мои ориентиры»: Составляющие готовности </w:t>
            </w:r>
            <w:r w:rsidRPr="007F3F70">
              <w:rPr>
                <w:sz w:val="22"/>
                <w:szCs w:val="22"/>
              </w:rPr>
              <w:br/>
              <w:t xml:space="preserve">к профессиональному самоопределению. Определение уровня готовности обучающегося к профессиональному выбору, понимание сильных сторон и дефицитов </w:t>
            </w:r>
            <w:r w:rsidRPr="007F3F70">
              <w:rPr>
                <w:sz w:val="22"/>
                <w:szCs w:val="22"/>
              </w:rPr>
              <w:br/>
              <w:t xml:space="preserve">для его совершения. Индивидуальное планирование </w:t>
            </w:r>
            <w:r w:rsidRPr="007F3F70">
              <w:rPr>
                <w:sz w:val="22"/>
                <w:szCs w:val="22"/>
              </w:rPr>
              <w:br/>
              <w:t>для повышения уровня готовности к профессиональному самоопределению.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Анонс возможности самостоятельного участия </w:t>
            </w:r>
            <w:r w:rsidRPr="007F3F70">
              <w:rPr>
                <w:sz w:val="22"/>
                <w:szCs w:val="22"/>
              </w:rPr>
              <w:br/>
              <w:t xml:space="preserve">в диагностике личностных особенностей и готовности </w:t>
            </w:r>
            <w:r w:rsidRPr="007F3F70">
              <w:rPr>
                <w:sz w:val="22"/>
                <w:szCs w:val="22"/>
              </w:rPr>
              <w:br/>
              <w:t>к профессиональному самоопределению «Мои качества» (6,8, 10 классы</w:t>
            </w:r>
            <w:proofErr w:type="gramStart"/>
            <w:r w:rsidRPr="007F3F70">
              <w:rPr>
                <w:sz w:val="22"/>
                <w:szCs w:val="22"/>
              </w:rPr>
              <w:t>)и</w:t>
            </w:r>
            <w:proofErr w:type="gramEnd"/>
            <w:r w:rsidRPr="007F3F70">
              <w:rPr>
                <w:sz w:val="22"/>
                <w:szCs w:val="22"/>
              </w:rPr>
              <w:t xml:space="preserve"> «Мои ориентиры» (7,9,11 классы).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19.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деловая: предпринимательство и бизнес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и высшего образования.</w:t>
            </w:r>
            <w:r w:rsidR="00AA339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Объявление об открытии диагностики «Мои способности. Социальный интеллект»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  <w:r w:rsidR="00AA339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Объявление об открытии диагностики </w:t>
            </w:r>
            <w:r w:rsidR="00AA339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«Мои способности. Вербальные способности» </w:t>
            </w:r>
            <w:r w:rsidRPr="007F3F70">
              <w:rPr>
                <w:sz w:val="22"/>
                <w:szCs w:val="22"/>
              </w:rPr>
              <w:br/>
              <w:t xml:space="preserve">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20.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умная: наука и технологии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Дню Российской науки – 8 февраля. 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науки и образования в экономике нашей страны. Знакомство </w:t>
            </w:r>
            <w:proofErr w:type="gramStart"/>
            <w:r w:rsidRPr="007F3F70">
              <w:rPr>
                <w:sz w:val="22"/>
                <w:szCs w:val="22"/>
              </w:rPr>
              <w:t>со</w:t>
            </w:r>
            <w:proofErr w:type="gramEnd"/>
            <w:r w:rsidRPr="007F3F70">
              <w:rPr>
                <w:sz w:val="22"/>
                <w:szCs w:val="22"/>
              </w:rPr>
              <w:t xml:space="preserve"> Всероссийским обществом изобретателей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и рационализаторов (ВОИР). Варианты профессионального образования. Открытие диагностики «Мои способности. Социальный интеллект»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 Инициативы Десятилетия науки и технологий в России.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Знакомство </w:t>
            </w:r>
            <w:proofErr w:type="gramStart"/>
            <w:r w:rsidRPr="007F3F70">
              <w:rPr>
                <w:sz w:val="22"/>
                <w:szCs w:val="22"/>
              </w:rPr>
              <w:t>со</w:t>
            </w:r>
            <w:proofErr w:type="gramEnd"/>
            <w:r w:rsidRPr="007F3F70">
              <w:rPr>
                <w:sz w:val="22"/>
                <w:szCs w:val="22"/>
              </w:rPr>
              <w:t xml:space="preserve"> Всероссийским обществом изобретателей и рационализаторов и возможностями, которые предоставляет данная общественная организация. Возможности общего, </w:t>
            </w:r>
            <w:r w:rsidRPr="007F3F70">
              <w:rPr>
                <w:sz w:val="22"/>
                <w:szCs w:val="22"/>
              </w:rPr>
              <w:lastRenderedPageBreak/>
              <w:t xml:space="preserve">среднего профессионального и высшего образования в подготовке специалистов: профильное обучение, направления подготовки </w:t>
            </w:r>
            <w:r w:rsidRPr="007F3F70">
              <w:rPr>
                <w:sz w:val="22"/>
                <w:szCs w:val="22"/>
              </w:rPr>
              <w:br/>
              <w:t>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21.</w:t>
            </w:r>
          </w:p>
          <w:p w:rsidR="00464EE3" w:rsidRPr="007F3F70" w:rsidRDefault="00464EE3" w:rsidP="005C6A1D">
            <w:pPr>
              <w:tabs>
                <w:tab w:val="left" w:pos="1706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гостеприимная: сервис и туризм</w:t>
            </w:r>
            <w:r w:rsidRPr="007F3F70">
              <w:rPr>
                <w:sz w:val="22"/>
                <w:szCs w:val="22"/>
              </w:rPr>
              <w:br/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знакомству обучающихся </w:t>
            </w:r>
            <w:r w:rsidRPr="007F3F70">
              <w:rPr>
                <w:sz w:val="22"/>
                <w:szCs w:val="22"/>
              </w:rPr>
              <w:br/>
              <w:t xml:space="preserve">с профессиями в сфере туризма и гостеприимства </w:t>
            </w:r>
            <w:r w:rsidRPr="007F3F70">
              <w:rPr>
                <w:sz w:val="22"/>
                <w:szCs w:val="22"/>
              </w:rPr>
              <w:br/>
              <w:t>и вариантами профессионально-образовательных маршрутов.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22.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безопасная: защитники Отечества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Дню Героев Отечества (9 декабря) </w:t>
            </w:r>
            <w:r w:rsidRPr="007F3F70">
              <w:rPr>
                <w:sz w:val="22"/>
                <w:szCs w:val="22"/>
              </w:rPr>
              <w:br/>
              <w:t xml:space="preserve">и роли Вооруженных сил России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флоте, МВД, </w:t>
            </w:r>
            <w:proofErr w:type="spellStart"/>
            <w:r w:rsidRPr="007F3F70">
              <w:rPr>
                <w:sz w:val="22"/>
                <w:szCs w:val="22"/>
              </w:rPr>
              <w:t>Росгвардии</w:t>
            </w:r>
            <w:proofErr w:type="spellEnd"/>
            <w:r w:rsidRPr="007F3F70">
              <w:rPr>
                <w:sz w:val="22"/>
                <w:szCs w:val="22"/>
              </w:rPr>
              <w:t xml:space="preserve">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23.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комфортная: транспорт.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комфортной среды </w:t>
            </w:r>
            <w:r w:rsidRPr="007F3F70">
              <w:rPr>
                <w:sz w:val="22"/>
                <w:szCs w:val="22"/>
              </w:rPr>
              <w:br/>
              <w:t>в экономике нашей страны. Достижения России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отраслях комфортной среды, актуальные задачи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и перспективы развития. Крупнейшие работодатели 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транспортной сфере, их географическая </w:t>
            </w:r>
            <w:proofErr w:type="spellStart"/>
            <w:r w:rsidRPr="007F3F70">
              <w:rPr>
                <w:sz w:val="22"/>
                <w:szCs w:val="22"/>
              </w:rPr>
              <w:t>представленность</w:t>
            </w:r>
            <w:proofErr w:type="spellEnd"/>
            <w:r w:rsidRPr="007F3F70">
              <w:rPr>
                <w:sz w:val="22"/>
                <w:szCs w:val="22"/>
              </w:rPr>
              <w:t>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деятельности профессий, представленных в транспортной отрасли, необходимые профессионально важные качества, особенности профессиональной подготовки. Возможности общего, среднего 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24.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на связи: интернет и телекоммуникация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обучающихся с ролью систем связи </w:t>
            </w:r>
            <w:r w:rsidRPr="007F3F70">
              <w:rPr>
                <w:sz w:val="22"/>
                <w:szCs w:val="22"/>
              </w:rPr>
              <w:br/>
              <w:t xml:space="preserve">и телекоммуникаций в экономике нашей страны. Достижения России в сфере обеспечения связи </w:t>
            </w:r>
            <w:r w:rsidRPr="007F3F70">
              <w:rPr>
                <w:sz w:val="22"/>
                <w:szCs w:val="22"/>
              </w:rPr>
              <w:br/>
              <w:t xml:space="preserve">и телекоммуникаций, актуальные задачи и перспективы развития. Работодатели, их географическая </w:t>
            </w:r>
            <w:proofErr w:type="spellStart"/>
            <w:r w:rsidRPr="007F3F70">
              <w:rPr>
                <w:sz w:val="22"/>
                <w:szCs w:val="22"/>
              </w:rPr>
              <w:t>представленность</w:t>
            </w:r>
            <w:proofErr w:type="spellEnd"/>
            <w:r w:rsidRPr="007F3F70">
              <w:rPr>
                <w:sz w:val="22"/>
                <w:szCs w:val="22"/>
              </w:rPr>
              <w:t>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25.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Проектное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 xml:space="preserve">о профессиях в изученных сферах профессиональной деятельности и отраслей. Педагогу предлагается выбор </w:t>
            </w:r>
            <w:r w:rsidRPr="007F3F70">
              <w:rPr>
                <w:sz w:val="22"/>
                <w:szCs w:val="22"/>
              </w:rPr>
              <w:br/>
              <w:t xml:space="preserve">в тематике </w:t>
            </w:r>
            <w:proofErr w:type="spellStart"/>
            <w:r w:rsidRPr="007F3F70">
              <w:rPr>
                <w:sz w:val="22"/>
                <w:szCs w:val="22"/>
              </w:rPr>
              <w:t>занятия</w:t>
            </w:r>
            <w:proofErr w:type="gramStart"/>
            <w:r w:rsidRPr="007F3F70">
              <w:rPr>
                <w:sz w:val="22"/>
                <w:szCs w:val="22"/>
              </w:rPr>
              <w:t>.Н</w:t>
            </w:r>
            <w:proofErr w:type="gramEnd"/>
            <w:r w:rsidRPr="007F3F70">
              <w:rPr>
                <w:sz w:val="22"/>
                <w:szCs w:val="22"/>
              </w:rPr>
              <w:t>а</w:t>
            </w:r>
            <w:proofErr w:type="spellEnd"/>
            <w:r w:rsidRPr="007F3F70">
              <w:rPr>
                <w:sz w:val="22"/>
                <w:szCs w:val="22"/>
              </w:rPr>
              <w:t xml:space="preserve"> материале профессий тем с № 20 по №24.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Выполнение задания </w:t>
            </w:r>
            <w:r w:rsidRPr="007F3F70">
              <w:rPr>
                <w:sz w:val="22"/>
                <w:szCs w:val="22"/>
              </w:rPr>
              <w:br/>
              <w:t xml:space="preserve">от специалиста (в видеоролике или в формате презентации, </w:t>
            </w:r>
            <w:r w:rsidRPr="007F3F70">
              <w:rPr>
                <w:sz w:val="22"/>
                <w:szCs w:val="22"/>
              </w:rPr>
              <w:br/>
              <w:t>в зависимости от технических возможностей образовательной организации)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26.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Проектное занятие: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поговори с родителями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теме «Поговори с родителями» </w:t>
            </w:r>
            <w:r w:rsidRPr="007F3F70">
              <w:rPr>
                <w:sz w:val="22"/>
                <w:szCs w:val="22"/>
              </w:rPr>
              <w:br/>
              <w:t>и предполагает знакомство с особенностями проведения тематической беседы с родителями (значимыми взрослыми).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 </w:t>
            </w:r>
            <w:proofErr w:type="gramStart"/>
            <w:r w:rsidRPr="007F3F70">
              <w:rPr>
                <w:sz w:val="22"/>
                <w:szCs w:val="22"/>
              </w:rPr>
              <w:t>зависимости</w:t>
            </w:r>
            <w:proofErr w:type="gramEnd"/>
            <w:r w:rsidRPr="007F3F70">
              <w:rPr>
                <w:sz w:val="22"/>
                <w:szCs w:val="22"/>
              </w:rPr>
              <w:t xml:space="preserve"> от возраста обучающиеся готовят список вопросов для беседы и знакомятся с правилами и особенностями проведения интервью.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27.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здоровая: медицина и фармацевтика в России.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медицины </w:t>
            </w:r>
            <w:r w:rsidRPr="007F3F70">
              <w:rPr>
                <w:sz w:val="22"/>
                <w:szCs w:val="22"/>
              </w:rPr>
              <w:br/>
              <w:t xml:space="preserve">и фармации в экономике нашей страны. Достижения России в этих отраслях, актуальные задачи и перспективы развития. Работодатели, их географическая </w:t>
            </w:r>
            <w:proofErr w:type="spellStart"/>
            <w:r w:rsidRPr="007F3F70">
              <w:rPr>
                <w:sz w:val="22"/>
                <w:szCs w:val="22"/>
              </w:rPr>
              <w:t>представленность</w:t>
            </w:r>
            <w:proofErr w:type="spellEnd"/>
            <w:r w:rsidRPr="007F3F70">
              <w:rPr>
                <w:sz w:val="22"/>
                <w:szCs w:val="22"/>
              </w:rPr>
              <w:t xml:space="preserve">, перспективная потребность в кадрах. Основные профессии </w:t>
            </w:r>
            <w:r w:rsidRPr="007F3F70">
              <w:rPr>
                <w:sz w:val="22"/>
                <w:szCs w:val="22"/>
              </w:rPr>
              <w:br/>
              <w:t>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</w:t>
            </w:r>
            <w:r w:rsidRPr="007F3F70">
              <w:rPr>
                <w:sz w:val="22"/>
                <w:szCs w:val="22"/>
              </w:rPr>
              <w:lastRenderedPageBreak/>
              <w:t>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28.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космическая отрасль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 Варианты профессионального и высшего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29.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творческая: культура и искусство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</w:t>
            </w:r>
            <w:proofErr w:type="spellStart"/>
            <w:r w:rsidRPr="007F3F70">
              <w:rPr>
                <w:sz w:val="22"/>
                <w:szCs w:val="22"/>
              </w:rPr>
              <w:t>креативной</w:t>
            </w:r>
            <w:proofErr w:type="spellEnd"/>
            <w:r w:rsidRPr="007F3F70">
              <w:rPr>
                <w:sz w:val="22"/>
                <w:szCs w:val="22"/>
              </w:rPr>
              <w:t xml:space="preserve"> индустрии и сферой промышленного дизайна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экономике страны. Промышленный дизайн – сфера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на стыке искусства и инженерных технологий и один из факторов обеспечения эффективности и удобства. Цель промышленного дизайна. Достижения России, профессии и содержание профессиональной деятельности. Варианты образования. Открытие диагностики «Мои способности. </w:t>
            </w:r>
            <w:proofErr w:type="spellStart"/>
            <w:r w:rsidRPr="007F3F70">
              <w:rPr>
                <w:sz w:val="22"/>
                <w:szCs w:val="22"/>
              </w:rPr>
              <w:t>Креативный</w:t>
            </w:r>
            <w:proofErr w:type="spellEnd"/>
            <w:r w:rsidRPr="007F3F70">
              <w:rPr>
                <w:sz w:val="22"/>
                <w:szCs w:val="22"/>
              </w:rPr>
              <w:t xml:space="preserve"> интеллект»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Содержание деятельности профессий, представленных в секторе экономики,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</w:t>
            </w:r>
            <w:r w:rsidRPr="007F3F70">
              <w:rPr>
                <w:sz w:val="22"/>
                <w:szCs w:val="22"/>
              </w:rPr>
              <w:br/>
              <w:t>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30.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проектное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Занятие направлено на углубление и расширения представлений о профессиях в изученных областях. Педагогу предлагается выбор в тематике занятия из двух возможных.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Обучающиеся получают задания от специалиста </w:t>
            </w:r>
            <w:r w:rsidRPr="007F3F70">
              <w:rPr>
                <w:sz w:val="22"/>
                <w:szCs w:val="22"/>
              </w:rPr>
              <w:br/>
              <w:t>(в видеоролике или в формате презентации,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зависимости от технических возможностей образовательной организации) и, благодаря их выполнению, уточняют свои гипотезы о предмете </w:t>
            </w:r>
            <w:r w:rsidRPr="007F3F70">
              <w:rPr>
                <w:sz w:val="22"/>
                <w:szCs w:val="22"/>
              </w:rPr>
              <w:lastRenderedPageBreak/>
              <w:t xml:space="preserve">профессиональной деятельности, условиях работы, личных качествах, целях и ценностях профессионалов </w:t>
            </w:r>
            <w:r w:rsidRPr="007F3F70">
              <w:rPr>
                <w:sz w:val="22"/>
                <w:szCs w:val="22"/>
              </w:rPr>
              <w:br/>
              <w:t>в профессии, их компетенциях, особенностях образования.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Выполнение практико-ориентированных заданий. Анализ профессий изученных отраслей </w:t>
            </w:r>
            <w:r w:rsidRPr="007F3F70">
              <w:rPr>
                <w:sz w:val="22"/>
                <w:szCs w:val="22"/>
              </w:rPr>
              <w:br/>
              <w:t>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31.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комфортная. Строительство и города будущего.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Занятие проходит в преддверии 1 мая - Праздника Весны и Труда, который традиционно связан с популяризацией строительных профессий.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обучающихся с ролью строительства </w:t>
            </w:r>
            <w:r w:rsidRPr="007F3F70">
              <w:rPr>
                <w:sz w:val="22"/>
                <w:szCs w:val="22"/>
              </w:rPr>
              <w:br/>
              <w:t>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Всероссийское голосование за выбор объектов благоустройства.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32.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безопасная: военно-промышленный комплекс (ВПК)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военно-промышленного комплекса в обеспечении безопасности Российской Федерации.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Достижения России в развитии ВПК, актуальные задачи и перспективы профессионального развития. Перспективная потребность в кадрах.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Основные профессии и содержание</w:t>
            </w:r>
            <w:r w:rsidR="00085538" w:rsidRPr="007F3F70">
              <w:rPr>
                <w:sz w:val="22"/>
                <w:szCs w:val="22"/>
              </w:rPr>
              <w:t xml:space="preserve"> профессиональной деятельности. </w:t>
            </w:r>
            <w:r w:rsidRPr="007F3F70">
              <w:rPr>
                <w:sz w:val="22"/>
                <w:szCs w:val="22"/>
              </w:rPr>
              <w:t>Варианты профессионального и высшего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33.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проектное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 xml:space="preserve">о профессиях в изученных областях. Обучающиеся получают задания от специалиста (в видеоролике </w:t>
            </w:r>
            <w:r w:rsidRPr="007F3F70">
              <w:rPr>
                <w:sz w:val="22"/>
                <w:szCs w:val="22"/>
              </w:rPr>
              <w:br/>
              <w:t xml:space="preserve">или в формате презентации, в зависимости </w:t>
            </w:r>
            <w:r w:rsidRPr="007F3F70">
              <w:rPr>
                <w:sz w:val="22"/>
                <w:szCs w:val="22"/>
              </w:rPr>
              <w:br/>
            </w:r>
            <w:r w:rsidRPr="007F3F70">
              <w:rPr>
                <w:sz w:val="22"/>
                <w:szCs w:val="22"/>
              </w:rPr>
              <w:lastRenderedPageBreak/>
              <w:t xml:space="preserve">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их компетенциях, особенностях образования.</w:t>
            </w:r>
            <w:r w:rsidRPr="007F3F70">
              <w:rPr>
                <w:sz w:val="22"/>
                <w:szCs w:val="22"/>
              </w:rPr>
              <w:br/>
              <w:t>На материале профессий тем № 31 и № 32 (на выбор).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Выполнение практико-ориентированных заданий. Анализ профессий изученных отраслей </w:t>
            </w:r>
            <w:r w:rsidRPr="007F3F70">
              <w:rPr>
                <w:sz w:val="22"/>
                <w:szCs w:val="22"/>
              </w:rPr>
              <w:br/>
              <w:t>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34.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Рефлексивное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Рефлексивное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Итоги изучения курса за год. Самооценка результатов. Оценка курса </w:t>
            </w:r>
            <w:proofErr w:type="gramStart"/>
            <w:r w:rsidRPr="007F3F70">
              <w:rPr>
                <w:sz w:val="22"/>
                <w:szCs w:val="22"/>
              </w:rPr>
              <w:t>обучающимися</w:t>
            </w:r>
            <w:proofErr w:type="gramEnd"/>
            <w:r w:rsidRPr="007F3F70">
              <w:rPr>
                <w:sz w:val="22"/>
                <w:szCs w:val="22"/>
              </w:rPr>
              <w:t>, их предложения.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Участие в дискуссии, выполнение тематических заданий.</w:t>
            </w:r>
            <w:r w:rsid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Ретроспективная и </w:t>
            </w:r>
            <w:proofErr w:type="spellStart"/>
            <w:r w:rsidRPr="007F3F70">
              <w:rPr>
                <w:sz w:val="22"/>
                <w:szCs w:val="22"/>
              </w:rPr>
              <w:t>проспективная</w:t>
            </w:r>
            <w:proofErr w:type="spellEnd"/>
            <w:r w:rsidRPr="007F3F70">
              <w:rPr>
                <w:sz w:val="22"/>
                <w:szCs w:val="22"/>
              </w:rPr>
              <w:t xml:space="preserve"> рефлексия.</w:t>
            </w:r>
          </w:p>
        </w:tc>
      </w:tr>
    </w:tbl>
    <w:p w:rsidR="00555CE0" w:rsidRPr="00050BCB" w:rsidRDefault="00555CE0" w:rsidP="00050BCB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0A71" w:rsidRPr="00050BCB" w:rsidRDefault="003329EF" w:rsidP="00050BCB">
      <w:pPr>
        <w:tabs>
          <w:tab w:val="left" w:pos="92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30A71" w:rsidRPr="00050BCB">
          <w:pgSz w:w="16838" w:h="11906" w:orient="landscape"/>
          <w:pgMar w:top="1134" w:right="1134" w:bottom="567" w:left="1134" w:header="708" w:footer="708" w:gutter="0"/>
          <w:cols w:space="720"/>
        </w:sect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7F3F70" w:rsidRPr="006E36D1" w:rsidRDefault="007F3F70" w:rsidP="007F3F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6663"/>
        <w:gridCol w:w="992"/>
        <w:gridCol w:w="1134"/>
        <w:gridCol w:w="1134"/>
      </w:tblGrid>
      <w:tr w:rsidR="007F3F70" w:rsidRPr="006E36D1" w:rsidTr="00EA1B12">
        <w:trPr>
          <w:trHeight w:val="473"/>
        </w:trPr>
        <w:tc>
          <w:tcPr>
            <w:tcW w:w="675" w:type="dxa"/>
            <w:vMerge w:val="restart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E36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63" w:type="dxa"/>
            <w:vMerge w:val="restart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7F3F70" w:rsidRPr="006E36D1" w:rsidTr="00EA1B12">
        <w:trPr>
          <w:trHeight w:val="472"/>
        </w:trPr>
        <w:tc>
          <w:tcPr>
            <w:tcW w:w="675" w:type="dxa"/>
            <w:vMerge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vMerge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F3F70" w:rsidRPr="006F2FCF" w:rsidRDefault="007F3F70" w:rsidP="00EA1B12">
            <w:pPr>
              <w:ind w:left="146" w:hanging="60"/>
              <w:jc w:val="center"/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</w:pPr>
            <w:r w:rsidRPr="006F2FCF"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shd w:val="clear" w:color="auto" w:fill="auto"/>
          </w:tcPr>
          <w:p w:rsidR="007F3F70" w:rsidRPr="006F2FCF" w:rsidRDefault="007F3F70" w:rsidP="00EA1B12">
            <w:pPr>
              <w:ind w:left="146" w:hanging="60"/>
              <w:jc w:val="center"/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</w:pPr>
            <w:r w:rsidRPr="006F2FCF"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  <w:t>по факту</w:t>
            </w:r>
          </w:p>
        </w:tc>
      </w:tr>
      <w:tr w:rsidR="007F3F70" w:rsidRPr="006E36D1" w:rsidTr="00EA1B12">
        <w:tc>
          <w:tcPr>
            <w:tcW w:w="675" w:type="dxa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«Россия – мои горизонты»</w:t>
            </w:r>
          </w:p>
        </w:tc>
        <w:tc>
          <w:tcPr>
            <w:tcW w:w="992" w:type="dxa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Установочное занятие «Россия – мои горизонты»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4E1C36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4.09.25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Тематическое </w:t>
            </w: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занятие «Открой свое будущее»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Тематическое </w:t>
            </w: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занятие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C6A1D">
              <w:rPr>
                <w:rFonts w:ascii="Times New Roman" w:hAnsi="Times New Roman" w:cs="Times New Roman"/>
              </w:rPr>
              <w:t>«Познаю себя»</w:t>
            </w:r>
          </w:p>
          <w:p w:rsidR="006549AE" w:rsidRPr="005C6A1D" w:rsidRDefault="006549AE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атомные технологии </w:t>
            </w:r>
            <w:r w:rsidRPr="005C6A1D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космические технологии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аграрная: продовольственная безопасность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комфортная: энергетика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индустриальная: добыча, переработка, тяжелая промышленность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машиностроение и судостроение (К 500-летию Северного морского пути)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индустриальная: легкая промышленность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умная: математика в действии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безопасная: национальная безопасность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цифровая: IT - компании и </w:t>
            </w:r>
            <w:proofErr w:type="gramStart"/>
            <w:r w:rsidRPr="005C6A1D">
              <w:rPr>
                <w:rFonts w:ascii="Times New Roman" w:hAnsi="Times New Roman" w:cs="Times New Roman"/>
              </w:rPr>
              <w:t>отечественный</w:t>
            </w:r>
            <w:proofErr w:type="gramEnd"/>
            <w:r w:rsidRPr="005C6A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A1D">
              <w:rPr>
                <w:rFonts w:ascii="Times New Roman" w:hAnsi="Times New Roman" w:cs="Times New Roman"/>
              </w:rPr>
              <w:t>финтех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пищевая промышленность и общественное питание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тематическое занятие «Мое будущее»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занятие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деловая: предпринимательство и бизнес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умная: наука и технологии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706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гостеприимная: сервис и туризм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безопасная: защитники Отечества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комфортная: транспорт.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на связи: интернет и телекоммуникация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ind w:hanging="29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Проектное занятие: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C6A1D">
              <w:rPr>
                <w:rFonts w:ascii="Times New Roman" w:hAnsi="Times New Roman" w:cs="Times New Roman"/>
              </w:rPr>
              <w:t xml:space="preserve">поговори с родителями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ind w:hanging="29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здоровая: медицина и фармацевтика в России.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космическая отрасль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творческая: культура и искусство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комфортная. Строительство и города будущего.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безопасная: военно-промышленный комплекс (ВПК)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Рефлексивное занятие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3F70" w:rsidRPr="006E36D1" w:rsidRDefault="007F3F70" w:rsidP="007F3F70">
      <w:pPr>
        <w:rPr>
          <w:rFonts w:ascii="Times New Roman" w:hAnsi="Times New Roman" w:cs="Times New Roman"/>
          <w:sz w:val="24"/>
          <w:szCs w:val="24"/>
        </w:rPr>
      </w:pPr>
    </w:p>
    <w:p w:rsidR="007F3F70" w:rsidRDefault="007F3F70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P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7F3F70" w:rsidRPr="006E36D1" w:rsidRDefault="007F3F70" w:rsidP="007F3F70">
      <w:pPr>
        <w:keepNext/>
        <w:keepLines/>
        <w:spacing w:after="0" w:line="360" w:lineRule="auto"/>
        <w:jc w:val="both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8"/>
        <w:tblW w:w="11024" w:type="dxa"/>
        <w:tblLook w:val="04A0"/>
      </w:tblPr>
      <w:tblGrid>
        <w:gridCol w:w="5637"/>
        <w:gridCol w:w="5387"/>
      </w:tblGrid>
      <w:tr w:rsidR="007F3F70" w:rsidRPr="006E36D1" w:rsidTr="00EA1B12">
        <w:trPr>
          <w:trHeight w:val="3263"/>
        </w:trPr>
        <w:tc>
          <w:tcPr>
            <w:tcW w:w="5637" w:type="dxa"/>
          </w:tcPr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СОГЛАСОВАНО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ШМО учителей общественно-научных предметов и службы психолого-педагогического сопровождения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 обучающихся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МОУ СОШ №5</w:t>
            </w:r>
          </w:p>
          <w:p w:rsidR="007F3F70" w:rsidRPr="005C6A1D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от 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28.08.2025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г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.  №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1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5387" w:type="dxa"/>
          </w:tcPr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РЕКОМЕНДОВАТЬ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К УТВЕРЖДЕНИЮ</w:t>
            </w:r>
          </w:p>
          <w:p w:rsidR="007F3F70" w:rsidRPr="006E36D1" w:rsidRDefault="007F3F70" w:rsidP="00EA1B12">
            <w:pPr>
              <w:widowControl w:val="0"/>
              <w:tabs>
                <w:tab w:val="left" w:pos="400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методического совета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МОУ СОШ №5</w:t>
            </w:r>
          </w:p>
          <w:p w:rsidR="007F3F70" w:rsidRPr="005C6A1D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от 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28.08.2025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г.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  №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1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</w:tr>
    </w:tbl>
    <w:p w:rsidR="007F3F70" w:rsidRPr="006E36D1" w:rsidRDefault="007F3F70" w:rsidP="005C6A1D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sectPr w:rsidR="007F3F70" w:rsidRPr="006E36D1" w:rsidSect="00230A71">
      <w:pgSz w:w="11906" w:h="16838"/>
      <w:pgMar w:top="1134" w:right="567" w:bottom="1134" w:left="1134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F6F" w:rsidRDefault="00FE6F6F">
      <w:pPr>
        <w:spacing w:after="0" w:line="240" w:lineRule="auto"/>
      </w:pPr>
      <w:r>
        <w:separator/>
      </w:r>
    </w:p>
  </w:endnote>
  <w:endnote w:type="continuationSeparator" w:id="1">
    <w:p w:rsidR="00FE6F6F" w:rsidRDefault="00FE6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;宋体">
    <w:altName w:val="MS Gothic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Symbols;Calib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CB" w:rsidRDefault="00476D2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 w:rsidR="00050BCB"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6549AE">
      <w:rPr>
        <w:rFonts w:ascii="Times New Roman" w:eastAsia="Times New Roman" w:hAnsi="Times New Roman" w:cs="Times New Roman"/>
        <w:noProof/>
        <w:color w:val="000000"/>
        <w:sz w:val="20"/>
        <w:szCs w:val="20"/>
      </w:rPr>
      <w:t>32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CB" w:rsidRDefault="00050BC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F6F" w:rsidRDefault="00FE6F6F">
      <w:pPr>
        <w:spacing w:after="0" w:line="240" w:lineRule="auto"/>
      </w:pPr>
      <w:r>
        <w:separator/>
      </w:r>
    </w:p>
  </w:footnote>
  <w:footnote w:type="continuationSeparator" w:id="1">
    <w:p w:rsidR="00FE6F6F" w:rsidRDefault="00FE6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CB" w:rsidRDefault="00050BC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8A0"/>
    <w:multiLevelType w:val="multilevel"/>
    <w:tmpl w:val="260A9CFA"/>
    <w:lvl w:ilvl="0">
      <w:start w:val="1"/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EBC6D69"/>
    <w:multiLevelType w:val="multilevel"/>
    <w:tmpl w:val="E5AA661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2160"/>
      </w:pPr>
      <w:rPr>
        <w:rFonts w:hint="default"/>
      </w:rPr>
    </w:lvl>
  </w:abstractNum>
  <w:abstractNum w:abstractNumId="2">
    <w:nsid w:val="121F5804"/>
    <w:multiLevelType w:val="hybridMultilevel"/>
    <w:tmpl w:val="F3B4E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F2BE0"/>
    <w:multiLevelType w:val="multilevel"/>
    <w:tmpl w:val="EAB85C36"/>
    <w:lvl w:ilvl="0">
      <w:start w:val="1"/>
      <w:numFmt w:val="bullet"/>
      <w:lvlText w:val="‒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8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7521C53"/>
    <w:multiLevelType w:val="hybridMultilevel"/>
    <w:tmpl w:val="B0EA8A64"/>
    <w:lvl w:ilvl="0" w:tplc="FA7C06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0810E5D"/>
    <w:multiLevelType w:val="hybridMultilevel"/>
    <w:tmpl w:val="53ECF5AA"/>
    <w:lvl w:ilvl="0" w:tplc="80000ABE">
      <w:start w:val="1"/>
      <w:numFmt w:val="bullet"/>
      <w:lvlText w:val="‒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510362C"/>
    <w:multiLevelType w:val="hybridMultilevel"/>
    <w:tmpl w:val="E3EA1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301968"/>
    <w:multiLevelType w:val="hybridMultilevel"/>
    <w:tmpl w:val="29423486"/>
    <w:lvl w:ilvl="0" w:tplc="3BFA64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8D01659"/>
    <w:multiLevelType w:val="hybridMultilevel"/>
    <w:tmpl w:val="F6DA9556"/>
    <w:lvl w:ilvl="0" w:tplc="FA7C06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B837BB"/>
    <w:multiLevelType w:val="multilevel"/>
    <w:tmpl w:val="64BCFDC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140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  <w:u w:val="none"/>
      </w:rPr>
    </w:lvl>
  </w:abstractNum>
  <w:abstractNum w:abstractNumId="10">
    <w:nsid w:val="5638739D"/>
    <w:multiLevelType w:val="multilevel"/>
    <w:tmpl w:val="4AD4179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56E6725A"/>
    <w:multiLevelType w:val="hybridMultilevel"/>
    <w:tmpl w:val="AFBA20F6"/>
    <w:lvl w:ilvl="0" w:tplc="E414859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DF3470"/>
    <w:multiLevelType w:val="hybridMultilevel"/>
    <w:tmpl w:val="FDF66D8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97329A"/>
    <w:multiLevelType w:val="hybridMultilevel"/>
    <w:tmpl w:val="061252AA"/>
    <w:lvl w:ilvl="0" w:tplc="D99263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FE901FD"/>
    <w:multiLevelType w:val="multilevel"/>
    <w:tmpl w:val="DFB85186"/>
    <w:lvl w:ilvl="0">
      <w:start w:val="1"/>
      <w:numFmt w:val="bullet"/>
      <w:pStyle w:val="a"/>
      <w:lvlText w:val="‒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A9749B7"/>
    <w:multiLevelType w:val="hybridMultilevel"/>
    <w:tmpl w:val="AE10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C61588"/>
    <w:multiLevelType w:val="multilevel"/>
    <w:tmpl w:val="5DFE61F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14"/>
  </w:num>
  <w:num w:numId="5">
    <w:abstractNumId w:val="0"/>
  </w:num>
  <w:num w:numId="6">
    <w:abstractNumId w:val="5"/>
  </w:num>
  <w:num w:numId="7">
    <w:abstractNumId w:val="9"/>
  </w:num>
  <w:num w:numId="8">
    <w:abstractNumId w:val="1"/>
  </w:num>
  <w:num w:numId="9">
    <w:abstractNumId w:val="6"/>
  </w:num>
  <w:num w:numId="10">
    <w:abstractNumId w:val="2"/>
  </w:num>
  <w:num w:numId="11">
    <w:abstractNumId w:val="15"/>
  </w:num>
  <w:num w:numId="12">
    <w:abstractNumId w:val="12"/>
  </w:num>
  <w:num w:numId="13">
    <w:abstractNumId w:val="4"/>
  </w:num>
  <w:num w:numId="14">
    <w:abstractNumId w:val="13"/>
  </w:num>
  <w:num w:numId="15">
    <w:abstractNumId w:val="7"/>
  </w:num>
  <w:num w:numId="16">
    <w:abstractNumId w:val="11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5CE0"/>
    <w:rsid w:val="00007265"/>
    <w:rsid w:val="00016CB3"/>
    <w:rsid w:val="00021C82"/>
    <w:rsid w:val="00022289"/>
    <w:rsid w:val="00042BA8"/>
    <w:rsid w:val="00047ED4"/>
    <w:rsid w:val="00050BCB"/>
    <w:rsid w:val="0005483A"/>
    <w:rsid w:val="00057E70"/>
    <w:rsid w:val="00065A10"/>
    <w:rsid w:val="00082945"/>
    <w:rsid w:val="0008408A"/>
    <w:rsid w:val="00085538"/>
    <w:rsid w:val="00087B2D"/>
    <w:rsid w:val="00097CB2"/>
    <w:rsid w:val="000A3A20"/>
    <w:rsid w:val="000B2F49"/>
    <w:rsid w:val="000D6958"/>
    <w:rsid w:val="000F5E03"/>
    <w:rsid w:val="00101F8A"/>
    <w:rsid w:val="001029ED"/>
    <w:rsid w:val="00102D76"/>
    <w:rsid w:val="00107FB9"/>
    <w:rsid w:val="001157D0"/>
    <w:rsid w:val="00116F5B"/>
    <w:rsid w:val="00127617"/>
    <w:rsid w:val="0014579D"/>
    <w:rsid w:val="00147049"/>
    <w:rsid w:val="00147B50"/>
    <w:rsid w:val="001551AC"/>
    <w:rsid w:val="0016310D"/>
    <w:rsid w:val="001647BB"/>
    <w:rsid w:val="00164868"/>
    <w:rsid w:val="0016756B"/>
    <w:rsid w:val="00182451"/>
    <w:rsid w:val="001912AE"/>
    <w:rsid w:val="00194B96"/>
    <w:rsid w:val="00197737"/>
    <w:rsid w:val="001B72AD"/>
    <w:rsid w:val="001E0F84"/>
    <w:rsid w:val="001E4365"/>
    <w:rsid w:val="00203067"/>
    <w:rsid w:val="0020488D"/>
    <w:rsid w:val="002079C7"/>
    <w:rsid w:val="00210848"/>
    <w:rsid w:val="0021254E"/>
    <w:rsid w:val="00225572"/>
    <w:rsid w:val="00230A71"/>
    <w:rsid w:val="00231EF9"/>
    <w:rsid w:val="00246CD6"/>
    <w:rsid w:val="002528E1"/>
    <w:rsid w:val="0026509F"/>
    <w:rsid w:val="002707CF"/>
    <w:rsid w:val="002708E4"/>
    <w:rsid w:val="00272DBD"/>
    <w:rsid w:val="002833E3"/>
    <w:rsid w:val="00284541"/>
    <w:rsid w:val="0028512C"/>
    <w:rsid w:val="00287FA9"/>
    <w:rsid w:val="00290DF1"/>
    <w:rsid w:val="002A4B9D"/>
    <w:rsid w:val="002A638F"/>
    <w:rsid w:val="002B1572"/>
    <w:rsid w:val="002B275F"/>
    <w:rsid w:val="002C077D"/>
    <w:rsid w:val="002C3620"/>
    <w:rsid w:val="002C585D"/>
    <w:rsid w:val="002D4BEE"/>
    <w:rsid w:val="002D69E9"/>
    <w:rsid w:val="002E2C71"/>
    <w:rsid w:val="002E7910"/>
    <w:rsid w:val="002F16FB"/>
    <w:rsid w:val="002F17C8"/>
    <w:rsid w:val="0030727E"/>
    <w:rsid w:val="00314CBB"/>
    <w:rsid w:val="00320076"/>
    <w:rsid w:val="00326D8A"/>
    <w:rsid w:val="003329EF"/>
    <w:rsid w:val="00340675"/>
    <w:rsid w:val="00341FBB"/>
    <w:rsid w:val="00350384"/>
    <w:rsid w:val="003514FD"/>
    <w:rsid w:val="00374076"/>
    <w:rsid w:val="00390331"/>
    <w:rsid w:val="00391C56"/>
    <w:rsid w:val="00393754"/>
    <w:rsid w:val="003A2086"/>
    <w:rsid w:val="003A6469"/>
    <w:rsid w:val="003A6D75"/>
    <w:rsid w:val="003B4122"/>
    <w:rsid w:val="003B6E4E"/>
    <w:rsid w:val="003E0B50"/>
    <w:rsid w:val="003E51D4"/>
    <w:rsid w:val="003E6DFB"/>
    <w:rsid w:val="003F3AA2"/>
    <w:rsid w:val="003F3C03"/>
    <w:rsid w:val="003F5CAB"/>
    <w:rsid w:val="004071DC"/>
    <w:rsid w:val="0041469F"/>
    <w:rsid w:val="00423C15"/>
    <w:rsid w:val="00433825"/>
    <w:rsid w:val="00444DC4"/>
    <w:rsid w:val="00445EB6"/>
    <w:rsid w:val="00452ACA"/>
    <w:rsid w:val="00453256"/>
    <w:rsid w:val="00460800"/>
    <w:rsid w:val="00464EE3"/>
    <w:rsid w:val="00464F27"/>
    <w:rsid w:val="00473BE4"/>
    <w:rsid w:val="0047466E"/>
    <w:rsid w:val="004766BC"/>
    <w:rsid w:val="00476D20"/>
    <w:rsid w:val="00476FE5"/>
    <w:rsid w:val="0048374D"/>
    <w:rsid w:val="004839A4"/>
    <w:rsid w:val="0049653F"/>
    <w:rsid w:val="004966F6"/>
    <w:rsid w:val="00497337"/>
    <w:rsid w:val="004A1046"/>
    <w:rsid w:val="004A54C5"/>
    <w:rsid w:val="004A5D88"/>
    <w:rsid w:val="004B1734"/>
    <w:rsid w:val="004C220D"/>
    <w:rsid w:val="004C54E5"/>
    <w:rsid w:val="004C69CB"/>
    <w:rsid w:val="004C6B4A"/>
    <w:rsid w:val="004D09E9"/>
    <w:rsid w:val="004D4C17"/>
    <w:rsid w:val="004F71ED"/>
    <w:rsid w:val="0050032B"/>
    <w:rsid w:val="00506035"/>
    <w:rsid w:val="0051293A"/>
    <w:rsid w:val="0051328B"/>
    <w:rsid w:val="00513362"/>
    <w:rsid w:val="0051448A"/>
    <w:rsid w:val="00525B5F"/>
    <w:rsid w:val="00530143"/>
    <w:rsid w:val="005429C7"/>
    <w:rsid w:val="00547003"/>
    <w:rsid w:val="00553A39"/>
    <w:rsid w:val="00555CE0"/>
    <w:rsid w:val="00556E2F"/>
    <w:rsid w:val="00560908"/>
    <w:rsid w:val="00563346"/>
    <w:rsid w:val="0057013A"/>
    <w:rsid w:val="005768CA"/>
    <w:rsid w:val="00581326"/>
    <w:rsid w:val="00581C67"/>
    <w:rsid w:val="005866D1"/>
    <w:rsid w:val="005900AB"/>
    <w:rsid w:val="005903A0"/>
    <w:rsid w:val="00593275"/>
    <w:rsid w:val="00597E73"/>
    <w:rsid w:val="005A6DA2"/>
    <w:rsid w:val="005B3AD5"/>
    <w:rsid w:val="005B788B"/>
    <w:rsid w:val="005C6A1D"/>
    <w:rsid w:val="005D2AF5"/>
    <w:rsid w:val="005F3259"/>
    <w:rsid w:val="005F616A"/>
    <w:rsid w:val="005F721F"/>
    <w:rsid w:val="00601ACA"/>
    <w:rsid w:val="00606E22"/>
    <w:rsid w:val="006113DC"/>
    <w:rsid w:val="006168DD"/>
    <w:rsid w:val="006206DE"/>
    <w:rsid w:val="006256AC"/>
    <w:rsid w:val="0063470B"/>
    <w:rsid w:val="00643116"/>
    <w:rsid w:val="006549AE"/>
    <w:rsid w:val="00671A9D"/>
    <w:rsid w:val="006814AC"/>
    <w:rsid w:val="006858B4"/>
    <w:rsid w:val="00692B0B"/>
    <w:rsid w:val="00694DCB"/>
    <w:rsid w:val="006A1A9E"/>
    <w:rsid w:val="006A6F0F"/>
    <w:rsid w:val="006B09DE"/>
    <w:rsid w:val="006C7F73"/>
    <w:rsid w:val="006D2366"/>
    <w:rsid w:val="006D3CD5"/>
    <w:rsid w:val="006D400F"/>
    <w:rsid w:val="006F7233"/>
    <w:rsid w:val="0070048C"/>
    <w:rsid w:val="00704639"/>
    <w:rsid w:val="00712C75"/>
    <w:rsid w:val="00717DA0"/>
    <w:rsid w:val="00720A8D"/>
    <w:rsid w:val="007328B6"/>
    <w:rsid w:val="00736B11"/>
    <w:rsid w:val="00737065"/>
    <w:rsid w:val="00744813"/>
    <w:rsid w:val="00747B80"/>
    <w:rsid w:val="00753F69"/>
    <w:rsid w:val="00766246"/>
    <w:rsid w:val="007757CE"/>
    <w:rsid w:val="00777C16"/>
    <w:rsid w:val="00791726"/>
    <w:rsid w:val="0079384D"/>
    <w:rsid w:val="00797895"/>
    <w:rsid w:val="007A1DA5"/>
    <w:rsid w:val="007A6AF9"/>
    <w:rsid w:val="007B74E7"/>
    <w:rsid w:val="007C0B6F"/>
    <w:rsid w:val="007C1D13"/>
    <w:rsid w:val="007D61FF"/>
    <w:rsid w:val="007E1152"/>
    <w:rsid w:val="007E2FD5"/>
    <w:rsid w:val="007F3F70"/>
    <w:rsid w:val="00804FE0"/>
    <w:rsid w:val="00810C5B"/>
    <w:rsid w:val="00816CC8"/>
    <w:rsid w:val="00817A9F"/>
    <w:rsid w:val="00820E30"/>
    <w:rsid w:val="00825E91"/>
    <w:rsid w:val="008306A1"/>
    <w:rsid w:val="008312D0"/>
    <w:rsid w:val="00837B9E"/>
    <w:rsid w:val="008570C6"/>
    <w:rsid w:val="008660F2"/>
    <w:rsid w:val="00872A65"/>
    <w:rsid w:val="008A51DA"/>
    <w:rsid w:val="008C72C4"/>
    <w:rsid w:val="008C73CD"/>
    <w:rsid w:val="008D1BEF"/>
    <w:rsid w:val="008E5019"/>
    <w:rsid w:val="008E6F1A"/>
    <w:rsid w:val="00900EB2"/>
    <w:rsid w:val="0091045A"/>
    <w:rsid w:val="00912418"/>
    <w:rsid w:val="009135B7"/>
    <w:rsid w:val="00916240"/>
    <w:rsid w:val="009250CD"/>
    <w:rsid w:val="0094027E"/>
    <w:rsid w:val="00947354"/>
    <w:rsid w:val="00953926"/>
    <w:rsid w:val="0095599E"/>
    <w:rsid w:val="00961AB6"/>
    <w:rsid w:val="00966C3F"/>
    <w:rsid w:val="009720E2"/>
    <w:rsid w:val="00972E87"/>
    <w:rsid w:val="00976B75"/>
    <w:rsid w:val="00981606"/>
    <w:rsid w:val="009817D4"/>
    <w:rsid w:val="0099042A"/>
    <w:rsid w:val="00993B3A"/>
    <w:rsid w:val="009A28F5"/>
    <w:rsid w:val="009A5BD9"/>
    <w:rsid w:val="009B1162"/>
    <w:rsid w:val="009B1F2A"/>
    <w:rsid w:val="009B42C6"/>
    <w:rsid w:val="009B6327"/>
    <w:rsid w:val="009C0836"/>
    <w:rsid w:val="009C14D5"/>
    <w:rsid w:val="009D0F35"/>
    <w:rsid w:val="009D6A43"/>
    <w:rsid w:val="009E468A"/>
    <w:rsid w:val="009F2A30"/>
    <w:rsid w:val="00A318BE"/>
    <w:rsid w:val="00A35E09"/>
    <w:rsid w:val="00A53DCA"/>
    <w:rsid w:val="00A631D6"/>
    <w:rsid w:val="00A70E25"/>
    <w:rsid w:val="00A82618"/>
    <w:rsid w:val="00A9316A"/>
    <w:rsid w:val="00A94658"/>
    <w:rsid w:val="00AA1E0A"/>
    <w:rsid w:val="00AA3390"/>
    <w:rsid w:val="00AA4041"/>
    <w:rsid w:val="00AA772D"/>
    <w:rsid w:val="00AB6EE9"/>
    <w:rsid w:val="00AC540D"/>
    <w:rsid w:val="00AC7E35"/>
    <w:rsid w:val="00AD4BE4"/>
    <w:rsid w:val="00AD7ABE"/>
    <w:rsid w:val="00B177C2"/>
    <w:rsid w:val="00B21E60"/>
    <w:rsid w:val="00B24F58"/>
    <w:rsid w:val="00B25DA1"/>
    <w:rsid w:val="00B318DF"/>
    <w:rsid w:val="00B31F8F"/>
    <w:rsid w:val="00B51230"/>
    <w:rsid w:val="00B75C09"/>
    <w:rsid w:val="00B7681B"/>
    <w:rsid w:val="00B91BC1"/>
    <w:rsid w:val="00B937D0"/>
    <w:rsid w:val="00B93E51"/>
    <w:rsid w:val="00BA66C0"/>
    <w:rsid w:val="00BC1E41"/>
    <w:rsid w:val="00BC452F"/>
    <w:rsid w:val="00BC46D9"/>
    <w:rsid w:val="00BC52D7"/>
    <w:rsid w:val="00BD1DED"/>
    <w:rsid w:val="00BD7BB8"/>
    <w:rsid w:val="00BE5723"/>
    <w:rsid w:val="00BE6947"/>
    <w:rsid w:val="00BE70B2"/>
    <w:rsid w:val="00BF3A65"/>
    <w:rsid w:val="00C02371"/>
    <w:rsid w:val="00C05D0A"/>
    <w:rsid w:val="00C111F7"/>
    <w:rsid w:val="00C11CD6"/>
    <w:rsid w:val="00C150B9"/>
    <w:rsid w:val="00C2185C"/>
    <w:rsid w:val="00C22E64"/>
    <w:rsid w:val="00C31E82"/>
    <w:rsid w:val="00C42395"/>
    <w:rsid w:val="00C4444D"/>
    <w:rsid w:val="00C474DE"/>
    <w:rsid w:val="00C549F3"/>
    <w:rsid w:val="00C54DBD"/>
    <w:rsid w:val="00C57182"/>
    <w:rsid w:val="00C575B3"/>
    <w:rsid w:val="00C622E9"/>
    <w:rsid w:val="00C63F18"/>
    <w:rsid w:val="00C84248"/>
    <w:rsid w:val="00C95BE6"/>
    <w:rsid w:val="00C978AA"/>
    <w:rsid w:val="00CA0956"/>
    <w:rsid w:val="00CC674B"/>
    <w:rsid w:val="00CD46BE"/>
    <w:rsid w:val="00CD7BD4"/>
    <w:rsid w:val="00CE259B"/>
    <w:rsid w:val="00CE7028"/>
    <w:rsid w:val="00CF7514"/>
    <w:rsid w:val="00D029D0"/>
    <w:rsid w:val="00D03AD6"/>
    <w:rsid w:val="00D0544A"/>
    <w:rsid w:val="00D114C3"/>
    <w:rsid w:val="00D236A2"/>
    <w:rsid w:val="00D31D17"/>
    <w:rsid w:val="00D35109"/>
    <w:rsid w:val="00D462D1"/>
    <w:rsid w:val="00D51D76"/>
    <w:rsid w:val="00D54A73"/>
    <w:rsid w:val="00D56E55"/>
    <w:rsid w:val="00D57555"/>
    <w:rsid w:val="00D70326"/>
    <w:rsid w:val="00D73B70"/>
    <w:rsid w:val="00D859D4"/>
    <w:rsid w:val="00D932AF"/>
    <w:rsid w:val="00D94A2C"/>
    <w:rsid w:val="00DA01C5"/>
    <w:rsid w:val="00DA4B69"/>
    <w:rsid w:val="00DA6782"/>
    <w:rsid w:val="00DC0A6D"/>
    <w:rsid w:val="00DC2204"/>
    <w:rsid w:val="00DE653F"/>
    <w:rsid w:val="00DF2836"/>
    <w:rsid w:val="00DF50AE"/>
    <w:rsid w:val="00DF7D52"/>
    <w:rsid w:val="00E13BD8"/>
    <w:rsid w:val="00E209F7"/>
    <w:rsid w:val="00E2587A"/>
    <w:rsid w:val="00E30808"/>
    <w:rsid w:val="00E43539"/>
    <w:rsid w:val="00E609F5"/>
    <w:rsid w:val="00E62C8A"/>
    <w:rsid w:val="00E63DC6"/>
    <w:rsid w:val="00E746CE"/>
    <w:rsid w:val="00E74B2C"/>
    <w:rsid w:val="00E83F02"/>
    <w:rsid w:val="00E918F5"/>
    <w:rsid w:val="00E9429C"/>
    <w:rsid w:val="00E96542"/>
    <w:rsid w:val="00E9694B"/>
    <w:rsid w:val="00EB7F6C"/>
    <w:rsid w:val="00EC3ABA"/>
    <w:rsid w:val="00ED29E5"/>
    <w:rsid w:val="00ED338B"/>
    <w:rsid w:val="00ED5EE4"/>
    <w:rsid w:val="00EF1E6D"/>
    <w:rsid w:val="00F362EA"/>
    <w:rsid w:val="00F54F13"/>
    <w:rsid w:val="00F56B41"/>
    <w:rsid w:val="00F618BE"/>
    <w:rsid w:val="00F61DD0"/>
    <w:rsid w:val="00F86CE7"/>
    <w:rsid w:val="00FB521F"/>
    <w:rsid w:val="00FB6415"/>
    <w:rsid w:val="00FD5F8B"/>
    <w:rsid w:val="00FD66B7"/>
    <w:rsid w:val="00FD79A7"/>
    <w:rsid w:val="00FE2773"/>
    <w:rsid w:val="00FE5A89"/>
    <w:rsid w:val="00FE6F6F"/>
    <w:rsid w:val="00FF0DA9"/>
    <w:rsid w:val="00FF2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53DCA"/>
  </w:style>
  <w:style w:type="paragraph" w:styleId="1">
    <w:name w:val="heading 1"/>
    <w:basedOn w:val="a0"/>
    <w:next w:val="a0"/>
    <w:link w:val="10"/>
    <w:qFormat/>
    <w:rsid w:val="008C7A7B"/>
    <w:pPr>
      <w:keepNext/>
      <w:keepLines/>
      <w:spacing w:before="100" w:beforeAutospacing="1" w:after="100" w:afterAutospacing="1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0"/>
    <w:next w:val="a0"/>
    <w:link w:val="20"/>
    <w:unhideWhenUsed/>
    <w:qFormat/>
    <w:rsid w:val="00391C56"/>
    <w:pPr>
      <w:keepNext/>
      <w:keepLines/>
      <w:spacing w:before="160" w:after="120"/>
      <w:jc w:val="center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3">
    <w:name w:val="heading 3"/>
    <w:basedOn w:val="a0"/>
    <w:next w:val="a0"/>
    <w:link w:val="30"/>
    <w:qFormat/>
    <w:rsid w:val="009E2350"/>
    <w:pPr>
      <w:keepNext/>
      <w:keepLines/>
      <w:suppressAutoHyphens/>
      <w:spacing w:before="320" w:after="80" w:line="276" w:lineRule="auto"/>
      <w:ind w:left="2160" w:hanging="360"/>
      <w:jc w:val="both"/>
      <w:textAlignment w:val="top"/>
      <w:outlineLvl w:val="2"/>
    </w:pPr>
    <w:rPr>
      <w:rFonts w:ascii="Times New Roman" w:eastAsia="SimSun;宋体" w:hAnsi="Times New Roman" w:cs="Times New Roman"/>
      <w:color w:val="434343"/>
      <w:sz w:val="28"/>
      <w:szCs w:val="28"/>
      <w:lang w:eastAsia="zh-CN"/>
    </w:rPr>
  </w:style>
  <w:style w:type="paragraph" w:styleId="4">
    <w:name w:val="heading 4"/>
    <w:basedOn w:val="a0"/>
    <w:next w:val="a0"/>
    <w:link w:val="40"/>
    <w:qFormat/>
    <w:rsid w:val="009E2350"/>
    <w:pPr>
      <w:keepNext/>
      <w:keepLines/>
      <w:suppressAutoHyphens/>
      <w:spacing w:before="280" w:after="80" w:line="276" w:lineRule="auto"/>
      <w:ind w:left="2880" w:hanging="360"/>
      <w:jc w:val="both"/>
      <w:textAlignment w:val="top"/>
      <w:outlineLvl w:val="3"/>
    </w:pPr>
    <w:rPr>
      <w:rFonts w:ascii="Times New Roman" w:eastAsia="SimSun;宋体" w:hAnsi="Times New Roman" w:cs="Times New Roman"/>
      <w:color w:val="666666"/>
      <w:sz w:val="24"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9E2350"/>
    <w:pPr>
      <w:keepNext/>
      <w:keepLines/>
      <w:suppressAutoHyphens/>
      <w:spacing w:before="240" w:after="80" w:line="276" w:lineRule="auto"/>
      <w:ind w:left="3600" w:hanging="360"/>
      <w:jc w:val="both"/>
      <w:textAlignment w:val="top"/>
      <w:outlineLvl w:val="4"/>
    </w:pPr>
    <w:rPr>
      <w:rFonts w:ascii="Times New Roman" w:eastAsia="SimSun;宋体" w:hAnsi="Times New Roman" w:cs="Times New Roman"/>
      <w:color w:val="666666"/>
      <w:lang w:eastAsia="zh-CN"/>
    </w:rPr>
  </w:style>
  <w:style w:type="paragraph" w:styleId="6">
    <w:name w:val="heading 6"/>
    <w:basedOn w:val="a0"/>
    <w:next w:val="a0"/>
    <w:link w:val="60"/>
    <w:qFormat/>
    <w:rsid w:val="009E2350"/>
    <w:pPr>
      <w:keepNext/>
      <w:keepLines/>
      <w:suppressAutoHyphens/>
      <w:spacing w:before="240" w:after="80" w:line="276" w:lineRule="auto"/>
      <w:ind w:left="4320" w:hanging="360"/>
      <w:jc w:val="both"/>
      <w:textAlignment w:val="top"/>
      <w:outlineLvl w:val="5"/>
    </w:pPr>
    <w:rPr>
      <w:rFonts w:ascii="Times New Roman" w:eastAsia="SimSun;宋体" w:hAnsi="Times New Roman" w:cs="Times New Roman"/>
      <w:i/>
      <w:color w:val="666666"/>
      <w:lang w:eastAsia="zh-CN"/>
    </w:rPr>
  </w:style>
  <w:style w:type="paragraph" w:styleId="7">
    <w:name w:val="heading 7"/>
    <w:basedOn w:val="a0"/>
    <w:next w:val="a0"/>
    <w:link w:val="70"/>
    <w:qFormat/>
    <w:rsid w:val="009E2350"/>
    <w:pPr>
      <w:keepNext/>
      <w:keepLines/>
      <w:suppressAutoHyphens/>
      <w:spacing w:before="320" w:after="200" w:line="256" w:lineRule="auto"/>
      <w:ind w:left="5040" w:hanging="360"/>
      <w:jc w:val="both"/>
      <w:textAlignment w:val="top"/>
      <w:outlineLvl w:val="6"/>
    </w:pPr>
    <w:rPr>
      <w:rFonts w:ascii="Times New Roman" w:eastAsia="SimSun;宋体" w:hAnsi="Times New Roman" w:cs="Times New Roman"/>
      <w:b/>
      <w:bCs/>
      <w:i/>
      <w:iCs/>
      <w:lang w:eastAsia="zh-CN"/>
    </w:rPr>
  </w:style>
  <w:style w:type="paragraph" w:styleId="8">
    <w:name w:val="heading 8"/>
    <w:basedOn w:val="a0"/>
    <w:next w:val="a0"/>
    <w:link w:val="80"/>
    <w:qFormat/>
    <w:rsid w:val="009E2350"/>
    <w:pPr>
      <w:keepNext/>
      <w:keepLines/>
      <w:suppressAutoHyphens/>
      <w:spacing w:before="320" w:after="200" w:line="256" w:lineRule="auto"/>
      <w:ind w:left="5760" w:hanging="360"/>
      <w:jc w:val="both"/>
      <w:textAlignment w:val="top"/>
      <w:outlineLvl w:val="7"/>
    </w:pPr>
    <w:rPr>
      <w:rFonts w:ascii="Times New Roman" w:eastAsia="SimSun;宋体" w:hAnsi="Times New Roman" w:cs="Times New Roman"/>
      <w:i/>
      <w:iCs/>
      <w:lang w:eastAsia="zh-CN"/>
    </w:rPr>
  </w:style>
  <w:style w:type="paragraph" w:styleId="9">
    <w:name w:val="heading 9"/>
    <w:basedOn w:val="a0"/>
    <w:next w:val="a0"/>
    <w:link w:val="90"/>
    <w:qFormat/>
    <w:rsid w:val="009E2350"/>
    <w:pPr>
      <w:keepNext/>
      <w:keepLines/>
      <w:suppressAutoHyphens/>
      <w:spacing w:before="320" w:after="200" w:line="256" w:lineRule="auto"/>
      <w:ind w:left="6480" w:hanging="360"/>
      <w:jc w:val="both"/>
      <w:textAlignment w:val="top"/>
      <w:outlineLvl w:val="8"/>
    </w:pPr>
    <w:rPr>
      <w:rFonts w:ascii="Times New Roman" w:eastAsia="SimSun;宋体" w:hAnsi="Times New Roman" w:cs="Times New Roman"/>
      <w:i/>
      <w:iCs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Normal"/>
    <w:rsid w:val="00D56E5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link w:val="a5"/>
    <w:rsid w:val="009E2350"/>
    <w:pPr>
      <w:keepNext/>
      <w:keepLines/>
      <w:suppressAutoHyphens/>
      <w:spacing w:before="480" w:after="12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b/>
      <w:sz w:val="72"/>
      <w:szCs w:val="72"/>
      <w:lang w:eastAsia="zh-CN"/>
    </w:rPr>
  </w:style>
  <w:style w:type="paragraph" w:styleId="a6">
    <w:name w:val="header"/>
    <w:basedOn w:val="a0"/>
    <w:link w:val="a7"/>
    <w:unhideWhenUsed/>
    <w:rsid w:val="00C6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qFormat/>
    <w:rsid w:val="00C64870"/>
  </w:style>
  <w:style w:type="paragraph" w:styleId="a8">
    <w:name w:val="footer"/>
    <w:basedOn w:val="a0"/>
    <w:link w:val="a9"/>
    <w:uiPriority w:val="99"/>
    <w:unhideWhenUsed/>
    <w:rsid w:val="00C6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qFormat/>
    <w:rsid w:val="00C64870"/>
  </w:style>
  <w:style w:type="character" w:customStyle="1" w:styleId="10">
    <w:name w:val="Заголовок 1 Знак"/>
    <w:basedOn w:val="a1"/>
    <w:link w:val="1"/>
    <w:qFormat/>
    <w:rsid w:val="008C7A7B"/>
    <w:rPr>
      <w:rFonts w:ascii="Times New Roman" w:eastAsiaTheme="majorEastAsia" w:hAnsi="Times New Roman" w:cstheme="majorBidi"/>
      <w:b/>
      <w:sz w:val="28"/>
      <w:szCs w:val="32"/>
    </w:rPr>
  </w:style>
  <w:style w:type="paragraph" w:styleId="aa">
    <w:name w:val="List Paragraph"/>
    <w:basedOn w:val="a0"/>
    <w:uiPriority w:val="34"/>
    <w:qFormat/>
    <w:rsid w:val="00032599"/>
    <w:pPr>
      <w:ind w:left="720"/>
      <w:contextualSpacing/>
    </w:pPr>
  </w:style>
  <w:style w:type="character" w:styleId="ab">
    <w:name w:val="annotation reference"/>
    <w:basedOn w:val="a1"/>
    <w:uiPriority w:val="99"/>
    <w:unhideWhenUsed/>
    <w:qFormat/>
    <w:rsid w:val="000658F9"/>
    <w:rPr>
      <w:sz w:val="16"/>
      <w:szCs w:val="16"/>
    </w:rPr>
  </w:style>
  <w:style w:type="paragraph" w:styleId="ac">
    <w:name w:val="annotation text"/>
    <w:basedOn w:val="a0"/>
    <w:link w:val="ad"/>
    <w:uiPriority w:val="99"/>
    <w:unhideWhenUsed/>
    <w:qFormat/>
    <w:rsid w:val="000658F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qFormat/>
    <w:rsid w:val="000658F9"/>
    <w:rPr>
      <w:sz w:val="20"/>
      <w:szCs w:val="20"/>
    </w:rPr>
  </w:style>
  <w:style w:type="paragraph" w:styleId="ae">
    <w:name w:val="annotation subject"/>
    <w:basedOn w:val="ac"/>
    <w:next w:val="ac"/>
    <w:link w:val="af"/>
    <w:unhideWhenUsed/>
    <w:qFormat/>
    <w:rsid w:val="000658F9"/>
    <w:rPr>
      <w:b/>
      <w:bCs/>
    </w:rPr>
  </w:style>
  <w:style w:type="character" w:customStyle="1" w:styleId="af">
    <w:name w:val="Тема примечания Знак"/>
    <w:basedOn w:val="ad"/>
    <w:link w:val="ae"/>
    <w:qFormat/>
    <w:rsid w:val="000658F9"/>
    <w:rPr>
      <w:b/>
      <w:bCs/>
      <w:sz w:val="20"/>
      <w:szCs w:val="20"/>
    </w:rPr>
  </w:style>
  <w:style w:type="paragraph" w:styleId="af0">
    <w:name w:val="Balloon Text"/>
    <w:basedOn w:val="a0"/>
    <w:link w:val="af1"/>
    <w:uiPriority w:val="99"/>
    <w:unhideWhenUsed/>
    <w:qFormat/>
    <w:rsid w:val="00065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qFormat/>
    <w:rsid w:val="000658F9"/>
    <w:rPr>
      <w:rFonts w:ascii="Segoe UI" w:hAnsi="Segoe UI" w:cs="Segoe UI"/>
      <w:sz w:val="18"/>
      <w:szCs w:val="18"/>
    </w:rPr>
  </w:style>
  <w:style w:type="paragraph" w:styleId="af2">
    <w:name w:val="footnote text"/>
    <w:basedOn w:val="a0"/>
    <w:link w:val="af3"/>
    <w:unhideWhenUsed/>
    <w:rsid w:val="000658F9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1"/>
    <w:link w:val="af2"/>
    <w:qFormat/>
    <w:rsid w:val="000658F9"/>
    <w:rPr>
      <w:sz w:val="20"/>
      <w:szCs w:val="20"/>
    </w:rPr>
  </w:style>
  <w:style w:type="character" w:styleId="af4">
    <w:name w:val="footnote reference"/>
    <w:basedOn w:val="a1"/>
    <w:uiPriority w:val="99"/>
    <w:semiHidden/>
    <w:unhideWhenUsed/>
    <w:rsid w:val="000658F9"/>
    <w:rPr>
      <w:vertAlign w:val="superscript"/>
    </w:rPr>
  </w:style>
  <w:style w:type="character" w:customStyle="1" w:styleId="20">
    <w:name w:val="Заголовок 2 Знак"/>
    <w:basedOn w:val="a1"/>
    <w:link w:val="2"/>
    <w:qFormat/>
    <w:rsid w:val="00391C56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customStyle="1" w:styleId="30">
    <w:name w:val="Заголовок 3 Знак"/>
    <w:basedOn w:val="a1"/>
    <w:link w:val="3"/>
    <w:qFormat/>
    <w:rsid w:val="009E2350"/>
    <w:rPr>
      <w:rFonts w:ascii="Times New Roman" w:eastAsia="SimSun;宋体" w:hAnsi="Times New Roman" w:cs="Times New Roman"/>
      <w:color w:val="434343"/>
      <w:sz w:val="28"/>
      <w:szCs w:val="28"/>
      <w:lang w:eastAsia="zh-CN"/>
    </w:rPr>
  </w:style>
  <w:style w:type="character" w:customStyle="1" w:styleId="40">
    <w:name w:val="Заголовок 4 Знак"/>
    <w:basedOn w:val="a1"/>
    <w:link w:val="4"/>
    <w:qFormat/>
    <w:rsid w:val="009E2350"/>
    <w:rPr>
      <w:rFonts w:ascii="Times New Roman" w:eastAsia="SimSun;宋体" w:hAnsi="Times New Roman" w:cs="Times New Roman"/>
      <w:color w:val="666666"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qFormat/>
    <w:rsid w:val="009E2350"/>
    <w:rPr>
      <w:rFonts w:ascii="Times New Roman" w:eastAsia="SimSun;宋体" w:hAnsi="Times New Roman" w:cs="Times New Roman"/>
      <w:color w:val="666666"/>
      <w:lang w:eastAsia="zh-CN"/>
    </w:rPr>
  </w:style>
  <w:style w:type="character" w:customStyle="1" w:styleId="60">
    <w:name w:val="Заголовок 6 Знак"/>
    <w:basedOn w:val="a1"/>
    <w:link w:val="6"/>
    <w:qFormat/>
    <w:rsid w:val="009E2350"/>
    <w:rPr>
      <w:rFonts w:ascii="Times New Roman" w:eastAsia="SimSun;宋体" w:hAnsi="Times New Roman" w:cs="Times New Roman"/>
      <w:i/>
      <w:color w:val="666666"/>
      <w:lang w:eastAsia="zh-CN"/>
    </w:rPr>
  </w:style>
  <w:style w:type="character" w:customStyle="1" w:styleId="70">
    <w:name w:val="Заголовок 7 Знак"/>
    <w:basedOn w:val="a1"/>
    <w:link w:val="7"/>
    <w:qFormat/>
    <w:rsid w:val="009E2350"/>
    <w:rPr>
      <w:rFonts w:ascii="Times New Roman" w:eastAsia="SimSun;宋体" w:hAnsi="Times New Roman" w:cs="Times New Roman"/>
      <w:b/>
      <w:bCs/>
      <w:i/>
      <w:iCs/>
      <w:lang w:eastAsia="zh-CN"/>
    </w:rPr>
  </w:style>
  <w:style w:type="character" w:customStyle="1" w:styleId="80">
    <w:name w:val="Заголовок 8 Знак"/>
    <w:basedOn w:val="a1"/>
    <w:link w:val="8"/>
    <w:qFormat/>
    <w:rsid w:val="009E2350"/>
    <w:rPr>
      <w:rFonts w:ascii="Times New Roman" w:eastAsia="SimSun;宋体" w:hAnsi="Times New Roman" w:cs="Times New Roman"/>
      <w:i/>
      <w:iCs/>
      <w:lang w:eastAsia="zh-CN"/>
    </w:rPr>
  </w:style>
  <w:style w:type="character" w:customStyle="1" w:styleId="90">
    <w:name w:val="Заголовок 9 Знак"/>
    <w:basedOn w:val="a1"/>
    <w:link w:val="9"/>
    <w:qFormat/>
    <w:rsid w:val="009E2350"/>
    <w:rPr>
      <w:rFonts w:ascii="Times New Roman" w:eastAsia="SimSun;宋体" w:hAnsi="Times New Roman" w:cs="Times New Roman"/>
      <w:i/>
      <w:iCs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9E2350"/>
  </w:style>
  <w:style w:type="table" w:customStyle="1" w:styleId="TableNormal0">
    <w:name w:val="Table Normal"/>
    <w:rsid w:val="009E235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Название Знак"/>
    <w:basedOn w:val="a1"/>
    <w:link w:val="a4"/>
    <w:qFormat/>
    <w:rsid w:val="009E2350"/>
    <w:rPr>
      <w:rFonts w:ascii="Times New Roman" w:eastAsia="SimSun;宋体" w:hAnsi="Times New Roman" w:cs="Times New Roman"/>
      <w:b/>
      <w:sz w:val="72"/>
      <w:szCs w:val="72"/>
      <w:lang w:eastAsia="zh-CN"/>
    </w:rPr>
  </w:style>
  <w:style w:type="character" w:customStyle="1" w:styleId="WW8Num1z0">
    <w:name w:val="WW8Num1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z1">
    <w:name w:val="WW8Num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z0">
    <w:name w:val="WW8Num2z0"/>
    <w:qFormat/>
    <w:rsid w:val="009E2350"/>
    <w:rPr>
      <w:rFonts w:ascii="Symbol" w:hAnsi="Symbol" w:cs="Symbol"/>
    </w:rPr>
  </w:style>
  <w:style w:type="character" w:customStyle="1" w:styleId="WW8Num2z1">
    <w:name w:val="WW8Num2z1"/>
    <w:qFormat/>
    <w:rsid w:val="009E2350"/>
    <w:rPr>
      <w:rFonts w:ascii="Courier New" w:hAnsi="Courier New" w:cs="Courier New"/>
    </w:rPr>
  </w:style>
  <w:style w:type="character" w:customStyle="1" w:styleId="WW8Num2z2">
    <w:name w:val="WW8Num2z2"/>
    <w:qFormat/>
    <w:rsid w:val="009E2350"/>
    <w:rPr>
      <w:rFonts w:ascii="Wingdings" w:hAnsi="Wingdings" w:cs="Wingdings"/>
    </w:rPr>
  </w:style>
  <w:style w:type="character" w:customStyle="1" w:styleId="WW8Num3z0">
    <w:name w:val="WW8Num3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3z1">
    <w:name w:val="WW8Num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z0">
    <w:name w:val="WW8Num4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z1">
    <w:name w:val="WW8Num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5z0">
    <w:name w:val="WW8Num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5z1">
    <w:name w:val="WW8Num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6z0">
    <w:name w:val="WW8Num6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6z1">
    <w:name w:val="WW8Num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7z0">
    <w:name w:val="WW8Num7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7z1">
    <w:name w:val="WW8Num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8z0">
    <w:name w:val="WW8Num8z0"/>
    <w:qFormat/>
    <w:rsid w:val="009E2350"/>
    <w:rPr>
      <w:rFonts w:eastAsia="Times New Roman"/>
      <w:position w:val="0"/>
      <w:sz w:val="24"/>
      <w:u w:val="none"/>
      <w:vertAlign w:val="baseline"/>
    </w:rPr>
  </w:style>
  <w:style w:type="character" w:customStyle="1" w:styleId="WW8Num9z0">
    <w:name w:val="WW8Num9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9z1">
    <w:name w:val="WW8Num9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0z0">
    <w:name w:val="WW8Num10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10z1">
    <w:name w:val="WW8Num1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1z0">
    <w:name w:val="WW8Num11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1z1">
    <w:name w:val="WW8Num1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2z0">
    <w:name w:val="WW8Num1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2z1">
    <w:name w:val="WW8Num1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3z0">
    <w:name w:val="WW8Num13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13z1">
    <w:name w:val="WW8Num1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4z0">
    <w:name w:val="WW8Num14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4z1">
    <w:name w:val="WW8Num1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5z0">
    <w:name w:val="WW8Num15z0"/>
    <w:qFormat/>
    <w:rsid w:val="009E2350"/>
    <w:rPr>
      <w:rFonts w:ascii="Noto Sans Symbols;Calibri" w:eastAsia="Noto Sans Symbols;Calibri" w:hAnsi="Noto Sans Symbols;Calibri" w:cs="Noto Sans Symbols;Calibri"/>
      <w:position w:val="0"/>
      <w:sz w:val="18"/>
      <w:szCs w:val="18"/>
      <w:u w:val="none"/>
      <w:vertAlign w:val="baseline"/>
    </w:rPr>
  </w:style>
  <w:style w:type="character" w:customStyle="1" w:styleId="WW8Num15z1">
    <w:name w:val="WW8Num15z1"/>
    <w:qFormat/>
    <w:rsid w:val="009E2350"/>
    <w:rPr>
      <w:position w:val="0"/>
      <w:sz w:val="24"/>
      <w:u w:val="none"/>
      <w:vertAlign w:val="baseline"/>
    </w:rPr>
  </w:style>
  <w:style w:type="character" w:customStyle="1" w:styleId="WW8Num16z0">
    <w:name w:val="WW8Num16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16z1">
    <w:name w:val="WW8Num1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7z0">
    <w:name w:val="WW8Num17z0"/>
    <w:qFormat/>
    <w:rsid w:val="009E2350"/>
    <w:rPr>
      <w:rFonts w:ascii="Noto Sans Symbols;Calibri" w:eastAsia="Noto Sans Symbols;Calibri" w:hAnsi="Noto Sans Symbols;Calibri" w:cs="Noto Sans Symbols;Calibri"/>
      <w:position w:val="0"/>
      <w:sz w:val="18"/>
      <w:szCs w:val="18"/>
      <w:u w:val="none"/>
      <w:vertAlign w:val="baseline"/>
    </w:rPr>
  </w:style>
  <w:style w:type="character" w:customStyle="1" w:styleId="WW8Num17z1">
    <w:name w:val="WW8Num17z1"/>
    <w:qFormat/>
    <w:rsid w:val="009E2350"/>
    <w:rPr>
      <w:position w:val="0"/>
      <w:sz w:val="24"/>
      <w:u w:val="none"/>
      <w:vertAlign w:val="baseline"/>
    </w:rPr>
  </w:style>
  <w:style w:type="character" w:customStyle="1" w:styleId="WW8Num18z0">
    <w:name w:val="WW8Num18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8z1">
    <w:name w:val="WW8Num18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9z0">
    <w:name w:val="WW8Num19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9z1">
    <w:name w:val="WW8Num19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0z0">
    <w:name w:val="WW8Num20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0z1">
    <w:name w:val="WW8Num2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1z0">
    <w:name w:val="WW8Num21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21z1">
    <w:name w:val="WW8Num2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2z0">
    <w:name w:val="WW8Num2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2z1">
    <w:name w:val="WW8Num2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3z0">
    <w:name w:val="WW8Num23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3z1">
    <w:name w:val="WW8Num2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4z0">
    <w:name w:val="WW8Num24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4z1">
    <w:name w:val="WW8Num2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5z0">
    <w:name w:val="WW8Num2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5z1">
    <w:name w:val="WW8Num2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6z0">
    <w:name w:val="WW8Num26z0"/>
    <w:qFormat/>
    <w:rsid w:val="009E2350"/>
    <w:rPr>
      <w:rFonts w:ascii="Noto Sans Symbols;Calibri" w:eastAsia="Noto Sans Symbols;Calibri" w:hAnsi="Noto Sans Symbols;Calibri" w:cs="Noto Sans Symbols;Calibri"/>
      <w:color w:val="222222"/>
      <w:position w:val="0"/>
      <w:sz w:val="22"/>
      <w:szCs w:val="22"/>
      <w:highlight w:val="white"/>
      <w:vertAlign w:val="baseline"/>
    </w:rPr>
  </w:style>
  <w:style w:type="character" w:customStyle="1" w:styleId="WW8Num26z1">
    <w:name w:val="WW8Num2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7z0">
    <w:name w:val="WW8Num27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7z1">
    <w:name w:val="WW8Num2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8z0">
    <w:name w:val="WW8Num28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8z1">
    <w:name w:val="WW8Num28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9z0">
    <w:name w:val="WW8Num29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9z1">
    <w:name w:val="WW8Num29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0z0">
    <w:name w:val="WW8Num30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30z1">
    <w:name w:val="WW8Num3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1z0">
    <w:name w:val="WW8Num31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1z1">
    <w:name w:val="WW8Num3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2z0">
    <w:name w:val="WW8Num3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2z1">
    <w:name w:val="WW8Num3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3z0">
    <w:name w:val="WW8Num33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3z1">
    <w:name w:val="WW8Num3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4z0">
    <w:name w:val="WW8Num34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34z1">
    <w:name w:val="WW8Num3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5z0">
    <w:name w:val="WW8Num3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5z1">
    <w:name w:val="WW8Num3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6z0">
    <w:name w:val="WW8Num36z0"/>
    <w:qFormat/>
    <w:rsid w:val="009E2350"/>
    <w:rPr>
      <w:rFonts w:ascii="Symbol" w:hAnsi="Symbol" w:cs="Symbol"/>
    </w:rPr>
  </w:style>
  <w:style w:type="character" w:customStyle="1" w:styleId="WW8Num36z1">
    <w:name w:val="WW8Num36z1"/>
    <w:qFormat/>
    <w:rsid w:val="009E2350"/>
    <w:rPr>
      <w:rFonts w:ascii="Courier New" w:hAnsi="Courier New" w:cs="Courier New"/>
    </w:rPr>
  </w:style>
  <w:style w:type="character" w:customStyle="1" w:styleId="WW8Num36z2">
    <w:name w:val="WW8Num36z2"/>
    <w:qFormat/>
    <w:rsid w:val="009E2350"/>
    <w:rPr>
      <w:rFonts w:ascii="Wingdings" w:hAnsi="Wingdings" w:cs="Wingdings"/>
    </w:rPr>
  </w:style>
  <w:style w:type="character" w:customStyle="1" w:styleId="WW8Num37z0">
    <w:name w:val="WW8Num37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37z1">
    <w:name w:val="WW8Num3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8z0">
    <w:name w:val="WW8Num38z0"/>
    <w:qFormat/>
    <w:rsid w:val="009E2350"/>
    <w:rPr>
      <w:rFonts w:eastAsia="Times New Roman"/>
      <w:color w:val="000000"/>
      <w:position w:val="0"/>
      <w:sz w:val="24"/>
      <w:u w:val="none"/>
      <w:vertAlign w:val="baseline"/>
    </w:rPr>
  </w:style>
  <w:style w:type="character" w:customStyle="1" w:styleId="WW8Num39z0">
    <w:name w:val="WW8Num39z0"/>
    <w:qFormat/>
    <w:rsid w:val="009E2350"/>
    <w:rPr>
      <w:rFonts w:eastAsia="Times New Roman"/>
      <w:position w:val="0"/>
      <w:sz w:val="24"/>
      <w:u w:val="none"/>
      <w:vertAlign w:val="baseline"/>
    </w:rPr>
  </w:style>
  <w:style w:type="character" w:customStyle="1" w:styleId="WW8Num40z0">
    <w:name w:val="WW8Num40z0"/>
    <w:qFormat/>
    <w:rsid w:val="009E2350"/>
    <w:rPr>
      <w:rFonts w:ascii="Noto Sans Symbols;Calibri" w:eastAsia="Noto Sans Symbols;Calibri" w:hAnsi="Noto Sans Symbols;Calibri" w:cs="Noto Sans Symbols;Calibri"/>
      <w:position w:val="0"/>
      <w:sz w:val="22"/>
      <w:szCs w:val="22"/>
      <w:vertAlign w:val="baseline"/>
    </w:rPr>
  </w:style>
  <w:style w:type="character" w:customStyle="1" w:styleId="WW8Num40z1">
    <w:name w:val="WW8Num4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1z0">
    <w:name w:val="WW8Num41z0"/>
    <w:qFormat/>
    <w:rsid w:val="009E2350"/>
    <w:rPr>
      <w:rFonts w:ascii="Symbol" w:hAnsi="Symbol" w:cs="Symbol"/>
    </w:rPr>
  </w:style>
  <w:style w:type="character" w:customStyle="1" w:styleId="WW8Num41z1">
    <w:name w:val="WW8Num41z1"/>
    <w:qFormat/>
    <w:rsid w:val="009E2350"/>
    <w:rPr>
      <w:rFonts w:ascii="Courier New" w:hAnsi="Courier New" w:cs="Courier New"/>
    </w:rPr>
  </w:style>
  <w:style w:type="character" w:customStyle="1" w:styleId="WW8Num41z2">
    <w:name w:val="WW8Num41z2"/>
    <w:qFormat/>
    <w:rsid w:val="009E2350"/>
    <w:rPr>
      <w:rFonts w:ascii="Wingdings" w:hAnsi="Wingdings" w:cs="Wingdings"/>
    </w:rPr>
  </w:style>
  <w:style w:type="character" w:customStyle="1" w:styleId="WW8Num42z0">
    <w:name w:val="WW8Num4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2z1">
    <w:name w:val="WW8Num4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3z0">
    <w:name w:val="WW8Num43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3z1">
    <w:name w:val="WW8Num4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4z0">
    <w:name w:val="WW8Num44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44z1">
    <w:name w:val="WW8Num4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5z0">
    <w:name w:val="WW8Num4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5z1">
    <w:name w:val="WW8Num4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6z0">
    <w:name w:val="WW8Num46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6z1">
    <w:name w:val="WW8Num4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7z0">
    <w:name w:val="WW8Num47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47z1">
    <w:name w:val="WW8Num4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8z0">
    <w:name w:val="WW8Num48z0"/>
    <w:qFormat/>
    <w:rsid w:val="009E2350"/>
    <w:rPr>
      <w:rFonts w:ascii="Noto Sans Symbols;Calibri" w:eastAsia="Noto Sans Symbols;Calibri" w:hAnsi="Noto Sans Symbols;Calibri" w:cs="Noto Sans Symbols;Calibri"/>
      <w:position w:val="0"/>
      <w:sz w:val="20"/>
      <w:szCs w:val="20"/>
      <w:u w:val="none"/>
      <w:vertAlign w:val="baseline"/>
    </w:rPr>
  </w:style>
  <w:style w:type="character" w:customStyle="1" w:styleId="WW8Num48z1">
    <w:name w:val="WW8Num48z1"/>
    <w:qFormat/>
    <w:rsid w:val="009E2350"/>
    <w:rPr>
      <w:position w:val="0"/>
      <w:sz w:val="24"/>
      <w:u w:val="none"/>
      <w:vertAlign w:val="baseline"/>
    </w:rPr>
  </w:style>
  <w:style w:type="character" w:customStyle="1" w:styleId="af5">
    <w:name w:val="Подзаголовок Знак"/>
    <w:qFormat/>
    <w:rsid w:val="009E2350"/>
    <w:rPr>
      <w:color w:val="666666"/>
      <w:w w:val="100"/>
      <w:position w:val="0"/>
      <w:sz w:val="30"/>
      <w:szCs w:val="30"/>
      <w:vertAlign w:val="baseline"/>
      <w:em w:val="none"/>
    </w:rPr>
  </w:style>
  <w:style w:type="character" w:customStyle="1" w:styleId="InternetLink">
    <w:name w:val="Internet Link"/>
    <w:rsid w:val="009E2350"/>
    <w:rPr>
      <w:color w:val="0563C1"/>
      <w:w w:val="100"/>
      <w:position w:val="0"/>
      <w:sz w:val="24"/>
      <w:u w:val="single"/>
      <w:vertAlign w:val="baseline"/>
      <w:em w:val="none"/>
    </w:rPr>
  </w:style>
  <w:style w:type="character" w:customStyle="1" w:styleId="af6">
    <w:name w:val="Текст концевой сноски Знак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EndnoteCharacters">
    <w:name w:val="Endnote Characters"/>
    <w:qFormat/>
    <w:rsid w:val="009E2350"/>
    <w:rPr>
      <w:w w:val="100"/>
      <w:vertAlign w:val="superscript"/>
      <w:em w:val="none"/>
    </w:rPr>
  </w:style>
  <w:style w:type="character" w:customStyle="1" w:styleId="FootnoteCharacters">
    <w:name w:val="Footnote Characters"/>
    <w:qFormat/>
    <w:rsid w:val="009E2350"/>
    <w:rPr>
      <w:w w:val="100"/>
      <w:vertAlign w:val="superscript"/>
      <w:em w:val="none"/>
    </w:rPr>
  </w:style>
  <w:style w:type="character" w:styleId="af7">
    <w:name w:val="page number"/>
    <w:rsid w:val="009E2350"/>
    <w:rPr>
      <w:w w:val="100"/>
      <w:position w:val="0"/>
      <w:sz w:val="24"/>
      <w:vertAlign w:val="baseline"/>
      <w:em w:val="none"/>
    </w:rPr>
  </w:style>
  <w:style w:type="character" w:customStyle="1" w:styleId="21">
    <w:name w:val="Цитата 2 Знак"/>
    <w:qFormat/>
    <w:rsid w:val="009E2350"/>
    <w:rPr>
      <w:rFonts w:ascii="Cambria" w:eastAsia="Cambria" w:hAnsi="Cambria" w:cs="Cambria"/>
      <w:i/>
      <w:w w:val="100"/>
      <w:position w:val="0"/>
      <w:sz w:val="22"/>
      <w:szCs w:val="22"/>
      <w:vertAlign w:val="baseline"/>
      <w:em w:val="none"/>
    </w:rPr>
  </w:style>
  <w:style w:type="character" w:customStyle="1" w:styleId="af8">
    <w:name w:val="Выделенная цитата Знак"/>
    <w:qFormat/>
    <w:rsid w:val="009E2350"/>
    <w:rPr>
      <w:rFonts w:ascii="Cambria" w:eastAsia="Cambria" w:hAnsi="Cambria" w:cs="Cambria"/>
      <w:i/>
      <w:w w:val="100"/>
      <w:position w:val="0"/>
      <w:sz w:val="22"/>
      <w:szCs w:val="22"/>
      <w:shd w:val="clear" w:color="auto" w:fill="F2F2F2"/>
      <w:vertAlign w:val="baseline"/>
      <w:em w:val="none"/>
    </w:rPr>
  </w:style>
  <w:style w:type="character" w:customStyle="1" w:styleId="HeaderChar">
    <w:name w:val="Header Char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FooterChar">
    <w:name w:val="Footer Char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CaptionChar">
    <w:name w:val="Caption Char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12">
    <w:name w:val="Неразрешенное упоминание1"/>
    <w:qFormat/>
    <w:rsid w:val="009E2350"/>
    <w:rPr>
      <w:color w:val="605E5C"/>
      <w:w w:val="100"/>
      <w:position w:val="0"/>
      <w:sz w:val="24"/>
      <w:shd w:val="clear" w:color="auto" w:fill="E1DFDD"/>
      <w:vertAlign w:val="baseline"/>
      <w:em w:val="none"/>
    </w:rPr>
  </w:style>
  <w:style w:type="character" w:styleId="af9">
    <w:name w:val="Emphasis"/>
    <w:qFormat/>
    <w:rsid w:val="009E2350"/>
    <w:rPr>
      <w:i/>
      <w:iCs/>
      <w:w w:val="100"/>
      <w:position w:val="0"/>
      <w:sz w:val="24"/>
      <w:vertAlign w:val="baseline"/>
      <w:em w:val="none"/>
    </w:rPr>
  </w:style>
  <w:style w:type="character" w:customStyle="1" w:styleId="afa">
    <w:name w:val="Основной текст Знак"/>
    <w:qFormat/>
    <w:rsid w:val="009E2350"/>
    <w:rPr>
      <w:rFonts w:ascii="Times New Roman" w:eastAsia="Times New Roman" w:hAnsi="Times New Roman" w:cs="Times New Roman"/>
      <w:w w:val="100"/>
      <w:position w:val="0"/>
      <w:sz w:val="28"/>
      <w:szCs w:val="28"/>
      <w:vertAlign w:val="baseline"/>
      <w:em w:val="none"/>
    </w:rPr>
  </w:style>
  <w:style w:type="character" w:customStyle="1" w:styleId="StrongEmphasis">
    <w:name w:val="Strong Emphasis"/>
    <w:qFormat/>
    <w:rsid w:val="009E2350"/>
    <w:rPr>
      <w:b/>
      <w:bCs/>
      <w:w w:val="100"/>
      <w:position w:val="0"/>
      <w:sz w:val="24"/>
      <w:vertAlign w:val="baseline"/>
      <w:em w:val="none"/>
    </w:rPr>
  </w:style>
  <w:style w:type="character" w:customStyle="1" w:styleId="afb">
    <w:name w:val="Маркер Знак"/>
    <w:qFormat/>
    <w:rsid w:val="009E2350"/>
    <w:rPr>
      <w:rFonts w:ascii="Times New Roman" w:hAnsi="Times New Roman" w:cs="Times New Roman"/>
      <w:iCs/>
      <w:color w:val="000000"/>
      <w:position w:val="0"/>
    </w:rPr>
  </w:style>
  <w:style w:type="character" w:customStyle="1" w:styleId="IndexLink">
    <w:name w:val="Index Link"/>
    <w:qFormat/>
    <w:rsid w:val="009E2350"/>
  </w:style>
  <w:style w:type="character" w:customStyle="1" w:styleId="FootnoteAnchor">
    <w:name w:val="Footnote Anchor"/>
    <w:rsid w:val="009E2350"/>
    <w:rPr>
      <w:vertAlign w:val="superscript"/>
    </w:rPr>
  </w:style>
  <w:style w:type="character" w:customStyle="1" w:styleId="EndnoteAnchor">
    <w:name w:val="Endnote Anchor"/>
    <w:rsid w:val="009E2350"/>
    <w:rPr>
      <w:vertAlign w:val="superscript"/>
    </w:rPr>
  </w:style>
  <w:style w:type="paragraph" w:customStyle="1" w:styleId="Heading">
    <w:name w:val="Heading"/>
    <w:basedOn w:val="a0"/>
    <w:next w:val="a0"/>
    <w:qFormat/>
    <w:rsid w:val="009E2350"/>
    <w:pPr>
      <w:keepNext/>
      <w:keepLines/>
      <w:suppressAutoHyphens/>
      <w:spacing w:before="480" w:after="12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b/>
      <w:sz w:val="72"/>
      <w:szCs w:val="72"/>
      <w:lang w:eastAsia="zh-CN"/>
    </w:rPr>
  </w:style>
  <w:style w:type="paragraph" w:styleId="afc">
    <w:name w:val="Body Text"/>
    <w:basedOn w:val="a0"/>
    <w:link w:val="13"/>
    <w:rsid w:val="009E2350"/>
    <w:pPr>
      <w:widowControl w:val="0"/>
      <w:suppressAutoHyphens/>
      <w:autoSpaceDE w:val="0"/>
      <w:spacing w:after="0" w:line="240" w:lineRule="auto"/>
      <w:ind w:firstLine="709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13">
    <w:name w:val="Основной текст Знак1"/>
    <w:basedOn w:val="a1"/>
    <w:link w:val="afc"/>
    <w:rsid w:val="009E2350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fd">
    <w:name w:val="List"/>
    <w:basedOn w:val="afc"/>
    <w:rsid w:val="009E2350"/>
  </w:style>
  <w:style w:type="paragraph" w:styleId="afe">
    <w:name w:val="caption"/>
    <w:basedOn w:val="a0"/>
    <w:qFormat/>
    <w:rsid w:val="009E2350"/>
    <w:pPr>
      <w:suppressLineNumbers/>
      <w:suppressAutoHyphens/>
      <w:spacing w:before="120" w:after="12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i/>
      <w:iCs/>
      <w:sz w:val="24"/>
      <w:szCs w:val="24"/>
      <w:lang w:eastAsia="zh-CN"/>
    </w:rPr>
  </w:style>
  <w:style w:type="paragraph" w:customStyle="1" w:styleId="Index">
    <w:name w:val="Index"/>
    <w:basedOn w:val="a0"/>
    <w:qFormat/>
    <w:rsid w:val="009E2350"/>
    <w:pPr>
      <w:suppressLineNumbers/>
      <w:suppressAutoHyphens/>
      <w:spacing w:after="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4"/>
      <w:szCs w:val="24"/>
      <w:lang w:eastAsia="zh-CN"/>
    </w:rPr>
  </w:style>
  <w:style w:type="paragraph" w:customStyle="1" w:styleId="aff">
    <w:name w:val="Название;Заголовок"/>
    <w:basedOn w:val="a0"/>
    <w:next w:val="a0"/>
    <w:qFormat/>
    <w:rsid w:val="009E2350"/>
    <w:pPr>
      <w:keepNext/>
      <w:keepLines/>
      <w:suppressAutoHyphens/>
      <w:spacing w:after="60" w:line="276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52"/>
      <w:szCs w:val="52"/>
      <w:lang w:eastAsia="zh-CN"/>
    </w:rPr>
  </w:style>
  <w:style w:type="paragraph" w:styleId="aff0">
    <w:name w:val="Subtitle"/>
    <w:basedOn w:val="a0"/>
    <w:next w:val="a0"/>
    <w:link w:val="14"/>
    <w:rsid w:val="00D56E55"/>
    <w:pPr>
      <w:keepNext/>
      <w:keepLines/>
      <w:spacing w:before="360" w:after="80" w:line="360" w:lineRule="auto"/>
      <w:ind w:firstLine="709"/>
      <w:jc w:val="both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14">
    <w:name w:val="Подзаголовок Знак1"/>
    <w:basedOn w:val="a1"/>
    <w:link w:val="aff0"/>
    <w:rsid w:val="009E2350"/>
    <w:rPr>
      <w:rFonts w:ascii="Georgia" w:eastAsia="Georgia" w:hAnsi="Georgia" w:cs="Georgia"/>
      <w:i/>
      <w:color w:val="666666"/>
      <w:sz w:val="48"/>
      <w:szCs w:val="48"/>
      <w:lang w:eastAsia="zh-CN"/>
    </w:rPr>
  </w:style>
  <w:style w:type="paragraph" w:styleId="aff1">
    <w:name w:val="Revision"/>
    <w:qFormat/>
    <w:rsid w:val="009E2350"/>
    <w:pPr>
      <w:suppressAutoHyphens/>
      <w:spacing w:after="0" w:line="1" w:lineRule="atLeast"/>
      <w:ind w:left="-1" w:hanging="1"/>
      <w:jc w:val="both"/>
      <w:textAlignment w:val="top"/>
      <w:outlineLvl w:val="0"/>
    </w:pPr>
    <w:rPr>
      <w:rFonts w:ascii="SimSun;宋体" w:eastAsia="SimSun;宋体" w:hAnsi="SimSun;宋体" w:cs="SimSun;宋体"/>
      <w:lang w:eastAsia="zh-CN"/>
    </w:rPr>
  </w:style>
  <w:style w:type="paragraph" w:styleId="15">
    <w:name w:val="toc 1"/>
    <w:basedOn w:val="a0"/>
    <w:next w:val="a0"/>
    <w:uiPriority w:val="39"/>
    <w:rsid w:val="009E2350"/>
    <w:pPr>
      <w:suppressAutoHyphens/>
      <w:spacing w:after="0" w:line="276" w:lineRule="auto"/>
      <w:ind w:firstLine="709"/>
      <w:jc w:val="both"/>
      <w:textAlignment w:val="top"/>
    </w:pPr>
    <w:rPr>
      <w:rFonts w:ascii="Times New Roman" w:eastAsia="SimSun;宋体" w:hAnsi="Times New Roman" w:cs="Times New Roman"/>
      <w:b/>
      <w:bCs/>
      <w:sz w:val="24"/>
      <w:szCs w:val="24"/>
      <w:lang w:val="en-US"/>
    </w:rPr>
  </w:style>
  <w:style w:type="paragraph" w:styleId="22">
    <w:name w:val="toc 2"/>
    <w:basedOn w:val="a0"/>
    <w:next w:val="a0"/>
    <w:uiPriority w:val="39"/>
    <w:rsid w:val="009E2350"/>
    <w:pPr>
      <w:suppressAutoHyphens/>
      <w:spacing w:after="0" w:line="276" w:lineRule="auto"/>
      <w:ind w:left="220" w:firstLine="709"/>
      <w:jc w:val="both"/>
      <w:textAlignment w:val="top"/>
    </w:pPr>
    <w:rPr>
      <w:rFonts w:ascii="Times New Roman" w:eastAsia="SimSun;宋体" w:hAnsi="Times New Roman" w:cs="Times New Roman"/>
      <w:lang w:eastAsia="zh-CN"/>
    </w:rPr>
  </w:style>
  <w:style w:type="paragraph" w:styleId="aff2">
    <w:name w:val="endnote text"/>
    <w:basedOn w:val="a0"/>
    <w:link w:val="16"/>
    <w:rsid w:val="009E2350"/>
    <w:pPr>
      <w:suppressAutoHyphens/>
      <w:spacing w:after="0" w:line="276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0"/>
      <w:szCs w:val="20"/>
      <w:lang w:eastAsia="zh-CN"/>
    </w:rPr>
  </w:style>
  <w:style w:type="character" w:customStyle="1" w:styleId="16">
    <w:name w:val="Текст концевой сноски Знак1"/>
    <w:basedOn w:val="a1"/>
    <w:link w:val="aff2"/>
    <w:rsid w:val="009E2350"/>
    <w:rPr>
      <w:rFonts w:ascii="Times New Roman" w:eastAsia="SimSun;宋体" w:hAnsi="Times New Roman" w:cs="Times New Roman"/>
      <w:sz w:val="20"/>
      <w:szCs w:val="20"/>
      <w:lang w:eastAsia="zh-CN"/>
    </w:rPr>
  </w:style>
  <w:style w:type="paragraph" w:styleId="aff3">
    <w:name w:val="No Spacing"/>
    <w:qFormat/>
    <w:rsid w:val="009E2350"/>
    <w:pPr>
      <w:suppressAutoHyphens/>
      <w:spacing w:after="0" w:line="1" w:lineRule="atLeast"/>
      <w:ind w:left="-1" w:hanging="1"/>
      <w:jc w:val="both"/>
      <w:textAlignment w:val="top"/>
      <w:outlineLvl w:val="0"/>
    </w:pPr>
    <w:rPr>
      <w:rFonts w:ascii="Cambria" w:eastAsia="Cambria" w:hAnsi="Cambria" w:cs="Cambria"/>
      <w:lang w:eastAsia="zh-CN"/>
    </w:rPr>
  </w:style>
  <w:style w:type="paragraph" w:styleId="23">
    <w:name w:val="Quote"/>
    <w:basedOn w:val="a0"/>
    <w:next w:val="a0"/>
    <w:link w:val="210"/>
    <w:qFormat/>
    <w:rsid w:val="009E2350"/>
    <w:pPr>
      <w:suppressAutoHyphens/>
      <w:spacing w:line="256" w:lineRule="auto"/>
      <w:ind w:left="720" w:right="720" w:firstLine="709"/>
      <w:jc w:val="both"/>
      <w:textAlignment w:val="top"/>
    </w:pPr>
    <w:rPr>
      <w:rFonts w:ascii="Cambria" w:eastAsia="Cambria" w:hAnsi="Cambria" w:cs="Cambria"/>
      <w:i/>
      <w:lang w:eastAsia="zh-CN"/>
    </w:rPr>
  </w:style>
  <w:style w:type="character" w:customStyle="1" w:styleId="210">
    <w:name w:val="Цитата 2 Знак1"/>
    <w:basedOn w:val="a1"/>
    <w:link w:val="23"/>
    <w:rsid w:val="009E2350"/>
    <w:rPr>
      <w:rFonts w:ascii="Cambria" w:eastAsia="Cambria" w:hAnsi="Cambria" w:cs="Cambria"/>
      <w:i/>
      <w:lang w:eastAsia="zh-CN"/>
    </w:rPr>
  </w:style>
  <w:style w:type="paragraph" w:styleId="aff4">
    <w:name w:val="Intense Quote"/>
    <w:basedOn w:val="a0"/>
    <w:next w:val="a0"/>
    <w:link w:val="17"/>
    <w:qFormat/>
    <w:rsid w:val="009E235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/>
      <w:spacing w:line="256" w:lineRule="auto"/>
      <w:ind w:left="720" w:right="720" w:firstLine="709"/>
      <w:jc w:val="both"/>
      <w:textAlignment w:val="top"/>
    </w:pPr>
    <w:rPr>
      <w:rFonts w:ascii="Cambria" w:eastAsia="Cambria" w:hAnsi="Cambria" w:cs="Cambria"/>
      <w:i/>
      <w:lang w:eastAsia="zh-CN"/>
    </w:rPr>
  </w:style>
  <w:style w:type="character" w:customStyle="1" w:styleId="17">
    <w:name w:val="Выделенная цитата Знак1"/>
    <w:basedOn w:val="a1"/>
    <w:link w:val="aff4"/>
    <w:rsid w:val="009E2350"/>
    <w:rPr>
      <w:rFonts w:ascii="Cambria" w:eastAsia="Cambria" w:hAnsi="Cambria" w:cs="Cambria"/>
      <w:i/>
      <w:shd w:val="clear" w:color="auto" w:fill="F2F2F2"/>
      <w:lang w:eastAsia="zh-CN"/>
    </w:rPr>
  </w:style>
  <w:style w:type="paragraph" w:styleId="51">
    <w:name w:val="toc 5"/>
    <w:basedOn w:val="a0"/>
    <w:next w:val="a0"/>
    <w:rsid w:val="009E2350"/>
    <w:pPr>
      <w:suppressAutoHyphens/>
      <w:spacing w:after="57" w:line="256" w:lineRule="auto"/>
      <w:ind w:left="1134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61">
    <w:name w:val="toc 6"/>
    <w:basedOn w:val="a0"/>
    <w:next w:val="a0"/>
    <w:rsid w:val="009E2350"/>
    <w:pPr>
      <w:suppressAutoHyphens/>
      <w:spacing w:after="57" w:line="256" w:lineRule="auto"/>
      <w:ind w:left="1417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71">
    <w:name w:val="toc 7"/>
    <w:basedOn w:val="a0"/>
    <w:next w:val="a0"/>
    <w:rsid w:val="009E2350"/>
    <w:pPr>
      <w:suppressAutoHyphens/>
      <w:spacing w:after="57" w:line="256" w:lineRule="auto"/>
      <w:ind w:left="1701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81">
    <w:name w:val="toc 8"/>
    <w:basedOn w:val="a0"/>
    <w:next w:val="a0"/>
    <w:rsid w:val="009E2350"/>
    <w:pPr>
      <w:suppressAutoHyphens/>
      <w:spacing w:after="57" w:line="256" w:lineRule="auto"/>
      <w:ind w:left="1984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91">
    <w:name w:val="toc 9"/>
    <w:basedOn w:val="a0"/>
    <w:next w:val="a0"/>
    <w:rsid w:val="009E2350"/>
    <w:pPr>
      <w:suppressAutoHyphens/>
      <w:spacing w:after="57" w:line="256" w:lineRule="auto"/>
      <w:ind w:left="2268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aff5">
    <w:name w:val="TOC Heading"/>
    <w:uiPriority w:val="39"/>
    <w:qFormat/>
    <w:rsid w:val="009E2350"/>
    <w:pPr>
      <w:suppressAutoHyphens/>
      <w:spacing w:line="256" w:lineRule="auto"/>
      <w:ind w:left="-1" w:hanging="1"/>
      <w:jc w:val="both"/>
      <w:textAlignment w:val="top"/>
      <w:outlineLvl w:val="0"/>
    </w:pPr>
    <w:rPr>
      <w:rFonts w:ascii="Cambria" w:eastAsia="Cambria" w:hAnsi="Cambria" w:cs="Cambria"/>
      <w:lang w:eastAsia="zh-CN"/>
    </w:rPr>
  </w:style>
  <w:style w:type="paragraph" w:styleId="aff6">
    <w:name w:val="table of figures"/>
    <w:basedOn w:val="a0"/>
    <w:next w:val="a0"/>
    <w:qFormat/>
    <w:rsid w:val="009E2350"/>
    <w:pPr>
      <w:suppressAutoHyphens/>
      <w:spacing w:after="0" w:line="256" w:lineRule="auto"/>
      <w:ind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31">
    <w:name w:val="toc 3"/>
    <w:basedOn w:val="a0"/>
    <w:next w:val="a0"/>
    <w:rsid w:val="009E2350"/>
    <w:pPr>
      <w:suppressAutoHyphens/>
      <w:spacing w:after="100" w:line="256" w:lineRule="auto"/>
      <w:ind w:left="440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41">
    <w:name w:val="toc 4"/>
    <w:basedOn w:val="a0"/>
    <w:next w:val="a0"/>
    <w:rsid w:val="009E2350"/>
    <w:pPr>
      <w:suppressAutoHyphens/>
      <w:spacing w:after="100" w:line="256" w:lineRule="auto"/>
      <w:ind w:left="660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customStyle="1" w:styleId="18">
    <w:name w:val="Обычный (Интернет)1"/>
    <w:basedOn w:val="a0"/>
    <w:qFormat/>
    <w:rsid w:val="009E2350"/>
    <w:pPr>
      <w:suppressAutoHyphens/>
      <w:spacing w:before="280" w:after="280" w:line="240" w:lineRule="auto"/>
      <w:ind w:firstLine="709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">
    <w:name w:val="Маркер"/>
    <w:basedOn w:val="a0"/>
    <w:qFormat/>
    <w:rsid w:val="009E2350"/>
    <w:pPr>
      <w:numPr>
        <w:numId w:val="4"/>
      </w:numPr>
      <w:suppressAutoHyphens/>
      <w:spacing w:after="0" w:line="360" w:lineRule="auto"/>
      <w:ind w:left="0" w:firstLine="709"/>
      <w:jc w:val="both"/>
      <w:textAlignment w:val="top"/>
    </w:pPr>
    <w:rPr>
      <w:rFonts w:ascii="Times New Roman" w:eastAsia="SimSun;宋体" w:hAnsi="Times New Roman" w:cs="Times New Roman"/>
      <w:iCs/>
      <w:color w:val="000000"/>
      <w:sz w:val="24"/>
      <w:szCs w:val="24"/>
      <w:lang w:eastAsia="zh-CN"/>
    </w:rPr>
  </w:style>
  <w:style w:type="paragraph" w:customStyle="1" w:styleId="TableContents">
    <w:name w:val="Table Contents"/>
    <w:basedOn w:val="a0"/>
    <w:qFormat/>
    <w:rsid w:val="009E2350"/>
    <w:pPr>
      <w:suppressLineNumbers/>
      <w:suppressAutoHyphens/>
      <w:spacing w:after="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4"/>
      <w:szCs w:val="24"/>
      <w:lang w:eastAsia="zh-CN"/>
    </w:rPr>
  </w:style>
  <w:style w:type="paragraph" w:customStyle="1" w:styleId="TableHeading">
    <w:name w:val="Table Heading"/>
    <w:basedOn w:val="TableContents"/>
    <w:qFormat/>
    <w:rsid w:val="009E2350"/>
    <w:pPr>
      <w:jc w:val="center"/>
    </w:pPr>
    <w:rPr>
      <w:b/>
      <w:bCs/>
    </w:rPr>
  </w:style>
  <w:style w:type="paragraph" w:customStyle="1" w:styleId="HeaderLeft">
    <w:name w:val="Header Left"/>
    <w:basedOn w:val="a0"/>
    <w:qFormat/>
    <w:rsid w:val="009E2350"/>
    <w:pPr>
      <w:suppressLineNumbers/>
      <w:tabs>
        <w:tab w:val="center" w:pos="4819"/>
        <w:tab w:val="right" w:pos="9638"/>
      </w:tabs>
      <w:suppressAutoHyphens/>
      <w:spacing w:after="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4"/>
      <w:szCs w:val="24"/>
      <w:lang w:eastAsia="zh-CN"/>
    </w:rPr>
  </w:style>
  <w:style w:type="numbering" w:customStyle="1" w:styleId="WW8Num1">
    <w:name w:val="WW8Num1"/>
    <w:qFormat/>
    <w:rsid w:val="009E2350"/>
  </w:style>
  <w:style w:type="numbering" w:customStyle="1" w:styleId="WW8Num2">
    <w:name w:val="WW8Num2"/>
    <w:qFormat/>
    <w:rsid w:val="009E2350"/>
  </w:style>
  <w:style w:type="numbering" w:customStyle="1" w:styleId="WW8Num3">
    <w:name w:val="WW8Num3"/>
    <w:qFormat/>
    <w:rsid w:val="009E2350"/>
  </w:style>
  <w:style w:type="numbering" w:customStyle="1" w:styleId="WW8Num4">
    <w:name w:val="WW8Num4"/>
    <w:qFormat/>
    <w:rsid w:val="009E2350"/>
  </w:style>
  <w:style w:type="numbering" w:customStyle="1" w:styleId="WW8Num5">
    <w:name w:val="WW8Num5"/>
    <w:qFormat/>
    <w:rsid w:val="009E2350"/>
  </w:style>
  <w:style w:type="numbering" w:customStyle="1" w:styleId="WW8Num6">
    <w:name w:val="WW8Num6"/>
    <w:qFormat/>
    <w:rsid w:val="009E2350"/>
  </w:style>
  <w:style w:type="numbering" w:customStyle="1" w:styleId="WW8Num7">
    <w:name w:val="WW8Num7"/>
    <w:qFormat/>
    <w:rsid w:val="009E2350"/>
  </w:style>
  <w:style w:type="numbering" w:customStyle="1" w:styleId="WW8Num8">
    <w:name w:val="WW8Num8"/>
    <w:qFormat/>
    <w:rsid w:val="009E2350"/>
  </w:style>
  <w:style w:type="numbering" w:customStyle="1" w:styleId="WW8Num9">
    <w:name w:val="WW8Num9"/>
    <w:qFormat/>
    <w:rsid w:val="009E2350"/>
  </w:style>
  <w:style w:type="numbering" w:customStyle="1" w:styleId="WW8Num10">
    <w:name w:val="WW8Num10"/>
    <w:qFormat/>
    <w:rsid w:val="009E2350"/>
  </w:style>
  <w:style w:type="numbering" w:customStyle="1" w:styleId="WW8Num11">
    <w:name w:val="WW8Num11"/>
    <w:qFormat/>
    <w:rsid w:val="009E2350"/>
  </w:style>
  <w:style w:type="numbering" w:customStyle="1" w:styleId="WW8Num12">
    <w:name w:val="WW8Num12"/>
    <w:qFormat/>
    <w:rsid w:val="009E2350"/>
  </w:style>
  <w:style w:type="numbering" w:customStyle="1" w:styleId="WW8Num13">
    <w:name w:val="WW8Num13"/>
    <w:qFormat/>
    <w:rsid w:val="009E2350"/>
  </w:style>
  <w:style w:type="numbering" w:customStyle="1" w:styleId="WW8Num14">
    <w:name w:val="WW8Num14"/>
    <w:qFormat/>
    <w:rsid w:val="009E2350"/>
  </w:style>
  <w:style w:type="numbering" w:customStyle="1" w:styleId="WW8Num15">
    <w:name w:val="WW8Num15"/>
    <w:qFormat/>
    <w:rsid w:val="009E2350"/>
  </w:style>
  <w:style w:type="numbering" w:customStyle="1" w:styleId="WW8Num16">
    <w:name w:val="WW8Num16"/>
    <w:qFormat/>
    <w:rsid w:val="009E2350"/>
  </w:style>
  <w:style w:type="numbering" w:customStyle="1" w:styleId="WW8Num17">
    <w:name w:val="WW8Num17"/>
    <w:qFormat/>
    <w:rsid w:val="009E2350"/>
  </w:style>
  <w:style w:type="numbering" w:customStyle="1" w:styleId="WW8Num18">
    <w:name w:val="WW8Num18"/>
    <w:qFormat/>
    <w:rsid w:val="009E2350"/>
  </w:style>
  <w:style w:type="numbering" w:customStyle="1" w:styleId="WW8Num19">
    <w:name w:val="WW8Num19"/>
    <w:qFormat/>
    <w:rsid w:val="009E2350"/>
  </w:style>
  <w:style w:type="numbering" w:customStyle="1" w:styleId="WW8Num20">
    <w:name w:val="WW8Num20"/>
    <w:qFormat/>
    <w:rsid w:val="009E2350"/>
  </w:style>
  <w:style w:type="numbering" w:customStyle="1" w:styleId="WW8Num21">
    <w:name w:val="WW8Num21"/>
    <w:qFormat/>
    <w:rsid w:val="009E2350"/>
  </w:style>
  <w:style w:type="numbering" w:customStyle="1" w:styleId="WW8Num22">
    <w:name w:val="WW8Num22"/>
    <w:qFormat/>
    <w:rsid w:val="009E2350"/>
  </w:style>
  <w:style w:type="numbering" w:customStyle="1" w:styleId="WW8Num23">
    <w:name w:val="WW8Num23"/>
    <w:qFormat/>
    <w:rsid w:val="009E2350"/>
  </w:style>
  <w:style w:type="numbering" w:customStyle="1" w:styleId="WW8Num24">
    <w:name w:val="WW8Num24"/>
    <w:qFormat/>
    <w:rsid w:val="009E2350"/>
  </w:style>
  <w:style w:type="numbering" w:customStyle="1" w:styleId="WW8Num25">
    <w:name w:val="WW8Num25"/>
    <w:qFormat/>
    <w:rsid w:val="009E2350"/>
  </w:style>
  <w:style w:type="numbering" w:customStyle="1" w:styleId="WW8Num26">
    <w:name w:val="WW8Num26"/>
    <w:qFormat/>
    <w:rsid w:val="009E2350"/>
  </w:style>
  <w:style w:type="numbering" w:customStyle="1" w:styleId="WW8Num27">
    <w:name w:val="WW8Num27"/>
    <w:qFormat/>
    <w:rsid w:val="009E2350"/>
  </w:style>
  <w:style w:type="numbering" w:customStyle="1" w:styleId="WW8Num28">
    <w:name w:val="WW8Num28"/>
    <w:qFormat/>
    <w:rsid w:val="009E2350"/>
  </w:style>
  <w:style w:type="numbering" w:customStyle="1" w:styleId="WW8Num29">
    <w:name w:val="WW8Num29"/>
    <w:qFormat/>
    <w:rsid w:val="009E2350"/>
  </w:style>
  <w:style w:type="numbering" w:customStyle="1" w:styleId="WW8Num30">
    <w:name w:val="WW8Num30"/>
    <w:qFormat/>
    <w:rsid w:val="009E2350"/>
  </w:style>
  <w:style w:type="numbering" w:customStyle="1" w:styleId="WW8Num31">
    <w:name w:val="WW8Num31"/>
    <w:qFormat/>
    <w:rsid w:val="009E2350"/>
  </w:style>
  <w:style w:type="numbering" w:customStyle="1" w:styleId="WW8Num32">
    <w:name w:val="WW8Num32"/>
    <w:qFormat/>
    <w:rsid w:val="009E2350"/>
  </w:style>
  <w:style w:type="numbering" w:customStyle="1" w:styleId="WW8Num33">
    <w:name w:val="WW8Num33"/>
    <w:qFormat/>
    <w:rsid w:val="009E2350"/>
  </w:style>
  <w:style w:type="numbering" w:customStyle="1" w:styleId="WW8Num34">
    <w:name w:val="WW8Num34"/>
    <w:qFormat/>
    <w:rsid w:val="009E2350"/>
  </w:style>
  <w:style w:type="numbering" w:customStyle="1" w:styleId="WW8Num35">
    <w:name w:val="WW8Num35"/>
    <w:qFormat/>
    <w:rsid w:val="009E2350"/>
  </w:style>
  <w:style w:type="numbering" w:customStyle="1" w:styleId="WW8Num36">
    <w:name w:val="WW8Num36"/>
    <w:qFormat/>
    <w:rsid w:val="009E2350"/>
  </w:style>
  <w:style w:type="numbering" w:customStyle="1" w:styleId="WW8Num37">
    <w:name w:val="WW8Num37"/>
    <w:qFormat/>
    <w:rsid w:val="009E2350"/>
  </w:style>
  <w:style w:type="numbering" w:customStyle="1" w:styleId="WW8Num38">
    <w:name w:val="WW8Num38"/>
    <w:qFormat/>
    <w:rsid w:val="009E2350"/>
  </w:style>
  <w:style w:type="numbering" w:customStyle="1" w:styleId="WW8Num39">
    <w:name w:val="WW8Num39"/>
    <w:qFormat/>
    <w:rsid w:val="009E2350"/>
  </w:style>
  <w:style w:type="numbering" w:customStyle="1" w:styleId="WW8Num40">
    <w:name w:val="WW8Num40"/>
    <w:qFormat/>
    <w:rsid w:val="009E2350"/>
  </w:style>
  <w:style w:type="numbering" w:customStyle="1" w:styleId="WW8Num41">
    <w:name w:val="WW8Num41"/>
    <w:qFormat/>
    <w:rsid w:val="009E2350"/>
  </w:style>
  <w:style w:type="numbering" w:customStyle="1" w:styleId="WW8Num42">
    <w:name w:val="WW8Num42"/>
    <w:qFormat/>
    <w:rsid w:val="009E2350"/>
  </w:style>
  <w:style w:type="numbering" w:customStyle="1" w:styleId="WW8Num43">
    <w:name w:val="WW8Num43"/>
    <w:qFormat/>
    <w:rsid w:val="009E2350"/>
  </w:style>
  <w:style w:type="numbering" w:customStyle="1" w:styleId="WW8Num44">
    <w:name w:val="WW8Num44"/>
    <w:qFormat/>
    <w:rsid w:val="009E2350"/>
  </w:style>
  <w:style w:type="numbering" w:customStyle="1" w:styleId="WW8Num45">
    <w:name w:val="WW8Num45"/>
    <w:qFormat/>
    <w:rsid w:val="009E2350"/>
  </w:style>
  <w:style w:type="numbering" w:customStyle="1" w:styleId="WW8Num46">
    <w:name w:val="WW8Num46"/>
    <w:qFormat/>
    <w:rsid w:val="009E2350"/>
  </w:style>
  <w:style w:type="numbering" w:customStyle="1" w:styleId="WW8Num47">
    <w:name w:val="WW8Num47"/>
    <w:qFormat/>
    <w:rsid w:val="009E2350"/>
  </w:style>
  <w:style w:type="numbering" w:customStyle="1" w:styleId="WW8Num48">
    <w:name w:val="WW8Num48"/>
    <w:qFormat/>
    <w:rsid w:val="009E2350"/>
  </w:style>
  <w:style w:type="character" w:styleId="aff7">
    <w:name w:val="Hyperlink"/>
    <w:basedOn w:val="a1"/>
    <w:uiPriority w:val="99"/>
    <w:unhideWhenUsed/>
    <w:rsid w:val="00DE5E6E"/>
    <w:rPr>
      <w:color w:val="0563C1" w:themeColor="hyperlink"/>
      <w:u w:val="single"/>
    </w:rPr>
  </w:style>
  <w:style w:type="numbering" w:customStyle="1" w:styleId="24">
    <w:name w:val="Нет списка2"/>
    <w:next w:val="a3"/>
    <w:uiPriority w:val="99"/>
    <w:semiHidden/>
    <w:unhideWhenUsed/>
    <w:rsid w:val="00535B62"/>
  </w:style>
  <w:style w:type="table" w:customStyle="1" w:styleId="TableNormal1">
    <w:name w:val="Table Normal1"/>
    <w:rsid w:val="00535B6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8">
    <w:name w:val="Table Grid"/>
    <w:basedOn w:val="a2"/>
    <w:uiPriority w:val="39"/>
    <w:rsid w:val="00F03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Неразрешенное упоминание2"/>
    <w:basedOn w:val="a1"/>
    <w:uiPriority w:val="99"/>
    <w:semiHidden/>
    <w:unhideWhenUsed/>
    <w:rsid w:val="00987078"/>
    <w:rPr>
      <w:color w:val="605E5C"/>
      <w:shd w:val="clear" w:color="auto" w:fill="E1DFDD"/>
    </w:rPr>
  </w:style>
  <w:style w:type="character" w:customStyle="1" w:styleId="UnresolvedMention">
    <w:name w:val="Unresolved Mention"/>
    <w:basedOn w:val="a1"/>
    <w:uiPriority w:val="99"/>
    <w:semiHidden/>
    <w:unhideWhenUsed/>
    <w:rsid w:val="00146C9A"/>
    <w:rPr>
      <w:color w:val="605E5C"/>
      <w:shd w:val="clear" w:color="auto" w:fill="E1DFDD"/>
    </w:rPr>
  </w:style>
  <w:style w:type="table" w:customStyle="1" w:styleId="aff9">
    <w:basedOn w:val="TableNormal0"/>
    <w:rsid w:val="00D56E55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"/>
    <w:basedOn w:val="a2"/>
    <w:next w:val="aff8"/>
    <w:uiPriority w:val="99"/>
    <w:rsid w:val="00230A71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F3F7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2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bvbinfo.ru/" TargetMode="External"/><Relationship Id="rId10" Type="http://schemas.openxmlformats.org/officeDocument/2006/relationships/hyperlink" Target="https://bvbinfo.ru/" TargetMode="External"/><Relationship Id="rId4" Type="http://schemas.openxmlformats.org/officeDocument/2006/relationships/styles" Target="styles.xml"/><Relationship Id="rId9" Type="http://schemas.openxmlformats.org/officeDocument/2006/relationships/hyperlink" Target="https://bvbinfo.ru/" TargetMode="External"/><Relationship Id="rId14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j6IqeORUegdnZ2JG+LmdVr2IlA==">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F9B55F9-31B2-430E-AE47-B025BECC8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33</Pages>
  <Words>12983</Words>
  <Characters>74006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А. Калугина</dc:creator>
  <cp:lastModifiedBy>User</cp:lastModifiedBy>
  <cp:revision>7</cp:revision>
  <dcterms:created xsi:type="dcterms:W3CDTF">2025-08-25T06:22:00Z</dcterms:created>
  <dcterms:modified xsi:type="dcterms:W3CDTF">2025-10-14T17:55:00Z</dcterms:modified>
</cp:coreProperties>
</file>